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6C152" w14:textId="3E378562" w:rsidR="00CE1322" w:rsidRPr="00CE1322" w:rsidRDefault="00CE1322" w:rsidP="00CE1322">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jc w:val="center"/>
        <w:rPr>
          <w:rFonts w:eastAsia="Times New Roman" w:cstheme="minorHAnsi"/>
          <w:b/>
          <w:bCs/>
          <w:sz w:val="28"/>
          <w:szCs w:val="28"/>
          <w:lang w:val="es-MX"/>
        </w:rPr>
      </w:pPr>
      <w:r w:rsidRPr="00CE1322">
        <w:rPr>
          <w:rFonts w:ascii="Calibri" w:eastAsia="Calibri" w:hAnsi="Calibri" w:cs="Calibri"/>
          <w:b/>
          <w:bCs/>
          <w:sz w:val="28"/>
          <w:szCs w:val="28"/>
          <w:lang w:val="es-MX"/>
        </w:rPr>
        <w:t>Manual de comunicación del Mes de la Concienciación Sobre la Obesidad Infantil en Nevada para Promover el 5-2-1-0 del Distrito de Salud del Sur de Nevada y Socios para un Nevada Saludable.</w:t>
      </w:r>
    </w:p>
    <w:p w14:paraId="50DBB994" w14:textId="04825BAE" w:rsidR="007C7BD6" w:rsidRPr="00962BEF" w:rsidRDefault="007C7BD6" w:rsidP="007C7BD6">
      <w:pPr>
        <w:shd w:val="clear" w:color="auto" w:fill="FFFFFF"/>
        <w:spacing w:after="0" w:line="240" w:lineRule="auto"/>
        <w:jc w:val="center"/>
        <w:rPr>
          <w:rFonts w:eastAsia="Times New Roman" w:cstheme="minorHAnsi"/>
          <w:b/>
          <w:bCs/>
          <w:color w:val="333333"/>
          <w:sz w:val="28"/>
          <w:szCs w:val="28"/>
          <w:u w:val="single"/>
          <w:lang w:val="es-MX"/>
        </w:rPr>
      </w:pPr>
    </w:p>
    <w:p w14:paraId="58160D92" w14:textId="77777777" w:rsidR="00CE1322" w:rsidRPr="004D3675" w:rsidRDefault="00CE1322" w:rsidP="00CE1322">
      <w:pPr>
        <w:shd w:val="clear" w:color="auto" w:fill="FFFFFF"/>
        <w:spacing w:after="0" w:line="240" w:lineRule="auto"/>
        <w:rPr>
          <w:rFonts w:eastAsia="Times New Roman" w:cstheme="minorHAnsi"/>
          <w:color w:val="333333"/>
          <w:sz w:val="24"/>
          <w:szCs w:val="24"/>
          <w:lang w:val="es-MX"/>
        </w:rPr>
      </w:pPr>
      <w:r w:rsidRPr="00CE1322">
        <w:rPr>
          <w:rFonts w:ascii="Calibri" w:eastAsia="Calibri" w:hAnsi="Calibri" w:cs="Calibri"/>
          <w:color w:val="333333"/>
          <w:sz w:val="24"/>
          <w:szCs w:val="24"/>
          <w:lang w:val="es-MX"/>
        </w:rPr>
        <w:t>Septiembre es el mes de Concienciación sobre la Obesidad Infantil.  Esta es una oportunidad para aprender más y compartir mensajes que promuevan un crecimiento saludable para asegurar que todos los niños tengan la oportunidad de crecer sanos.</w:t>
      </w:r>
      <w:r>
        <w:rPr>
          <w:rFonts w:ascii="Calibri" w:eastAsia="Calibri" w:hAnsi="Calibri" w:cs="Calibri"/>
          <w:color w:val="333333"/>
          <w:sz w:val="24"/>
          <w:szCs w:val="24"/>
          <w:lang w:val="es-MX"/>
        </w:rPr>
        <w:t xml:space="preserve">  </w:t>
      </w:r>
    </w:p>
    <w:p w14:paraId="343BA6CD" w14:textId="77777777" w:rsidR="00CE1322" w:rsidRPr="00CE1322" w:rsidRDefault="00CE1322" w:rsidP="005753F1">
      <w:pPr>
        <w:shd w:val="clear" w:color="auto" w:fill="FFFFFF"/>
        <w:spacing w:after="0" w:line="240" w:lineRule="auto"/>
        <w:rPr>
          <w:rFonts w:eastAsia="Times New Roman" w:cstheme="minorHAnsi"/>
          <w:color w:val="333333"/>
          <w:sz w:val="24"/>
          <w:szCs w:val="24"/>
          <w:lang w:val="es-MX"/>
        </w:rPr>
      </w:pPr>
    </w:p>
    <w:p w14:paraId="4C24173E" w14:textId="77777777" w:rsidR="00CE1322" w:rsidRPr="00CE1322" w:rsidRDefault="00CE1322" w:rsidP="00CE1322">
      <w:pPr>
        <w:shd w:val="clear" w:color="auto" w:fill="FFFFFF"/>
        <w:spacing w:after="0" w:line="240" w:lineRule="auto"/>
        <w:rPr>
          <w:rFonts w:eastAsia="Times New Roman" w:cstheme="minorHAnsi"/>
          <w:sz w:val="24"/>
          <w:szCs w:val="24"/>
          <w:lang w:val="es-MX"/>
        </w:rPr>
      </w:pPr>
      <w:r w:rsidRPr="00CE1322">
        <w:rPr>
          <w:rFonts w:ascii="Calibri" w:eastAsia="Calibri" w:hAnsi="Calibri" w:cs="Calibri"/>
          <w:sz w:val="24"/>
          <w:szCs w:val="24"/>
          <w:lang w:val="es-MX"/>
        </w:rPr>
        <w:t xml:space="preserve">Estas herramientas son ejemplos de publicaciones y gráficas para redes sociales, así como artículos para el boletín en inglés y español que pueden compartirse a través de sus redes de comunicación y redes sociales durante el mes de septiembre.  Nuestro mensaje se centra en las estrategias 5-2-1-0 para un crecimiento saludable desarrolladas por la Academia Estadounidense de Pediatría.  Son estrategias de las que pueden beneficiarse todos los niños y las familias. Pueden ayudar a los niños a tener el cuerpo sano que sea adecuado para ellos creando hábitos saludables para toda la familia. </w:t>
      </w:r>
    </w:p>
    <w:p w14:paraId="1F9C9133" w14:textId="77777777" w:rsidR="00CE1322" w:rsidRPr="00CE1322" w:rsidRDefault="00CE1322" w:rsidP="00CE1322">
      <w:pPr>
        <w:shd w:val="clear" w:color="auto" w:fill="FFFFFF"/>
        <w:spacing w:after="0" w:line="240" w:lineRule="auto"/>
        <w:rPr>
          <w:rFonts w:eastAsia="Times New Roman" w:cstheme="minorHAnsi"/>
          <w:sz w:val="24"/>
          <w:szCs w:val="24"/>
          <w:lang w:val="es-MX"/>
        </w:rPr>
      </w:pPr>
    </w:p>
    <w:p w14:paraId="547B05AD" w14:textId="131EC682" w:rsidR="00CE1322" w:rsidRPr="00CE1322" w:rsidRDefault="00CE1322" w:rsidP="00CE1322">
      <w:pPr>
        <w:pStyle w:val="ListParagraph"/>
        <w:numPr>
          <w:ilvl w:val="0"/>
          <w:numId w:val="11"/>
        </w:numPr>
        <w:shd w:val="clear" w:color="auto" w:fill="FFFFFF"/>
        <w:spacing w:after="0" w:line="240" w:lineRule="auto"/>
        <w:rPr>
          <w:rFonts w:eastAsia="Times New Roman" w:cstheme="minorHAnsi"/>
          <w:sz w:val="24"/>
          <w:szCs w:val="24"/>
          <w:lang w:val="es-MX"/>
        </w:rPr>
      </w:pPr>
      <w:r w:rsidRPr="00CE1322">
        <w:rPr>
          <w:rFonts w:ascii="Calibri" w:eastAsia="Calibri" w:hAnsi="Calibri" w:cs="Calibri"/>
          <w:sz w:val="24"/>
          <w:szCs w:val="24"/>
          <w:lang w:val="es-MX"/>
        </w:rPr>
        <w:t>Ejemplos de artículos del boletín - Pg. 2</w:t>
      </w:r>
    </w:p>
    <w:p w14:paraId="0E95A7E0" w14:textId="77777777" w:rsidR="00CE1322" w:rsidRPr="00CE1322" w:rsidRDefault="00CE1322" w:rsidP="00CE1322">
      <w:pPr>
        <w:pStyle w:val="ListParagraph"/>
        <w:numPr>
          <w:ilvl w:val="0"/>
          <w:numId w:val="11"/>
        </w:numPr>
        <w:shd w:val="clear" w:color="auto" w:fill="FFFFFF"/>
        <w:spacing w:after="0" w:line="240" w:lineRule="auto"/>
        <w:rPr>
          <w:rFonts w:eastAsia="Times New Roman" w:cstheme="minorHAnsi"/>
          <w:sz w:val="24"/>
          <w:szCs w:val="24"/>
          <w:lang w:val="es-MX"/>
        </w:rPr>
      </w:pPr>
      <w:r w:rsidRPr="00CE1322">
        <w:rPr>
          <w:rFonts w:ascii="Calibri" w:eastAsia="Calibri" w:hAnsi="Calibri" w:cs="Calibri"/>
          <w:sz w:val="24"/>
          <w:szCs w:val="24"/>
          <w:lang w:val="es-MX"/>
        </w:rPr>
        <w:t>Ejemplos de publicaciones en redes sociales (inglés y español) - Pg. 4</w:t>
      </w:r>
    </w:p>
    <w:p w14:paraId="1E55F0AD" w14:textId="3589061A" w:rsidR="00CE1322" w:rsidRPr="00CE1322" w:rsidRDefault="00CE1322" w:rsidP="00CE1322">
      <w:pPr>
        <w:pStyle w:val="ListParagraph"/>
        <w:numPr>
          <w:ilvl w:val="0"/>
          <w:numId w:val="11"/>
        </w:numPr>
        <w:shd w:val="clear" w:color="auto" w:fill="FFFFFF"/>
        <w:spacing w:after="0" w:line="240" w:lineRule="auto"/>
        <w:rPr>
          <w:rFonts w:eastAsia="Times New Roman" w:cstheme="minorHAnsi"/>
          <w:sz w:val="24"/>
          <w:szCs w:val="24"/>
          <w:lang w:val="es-MX"/>
        </w:rPr>
      </w:pPr>
      <w:r w:rsidRPr="00CE1322">
        <w:rPr>
          <w:rFonts w:ascii="Calibri" w:eastAsia="Calibri" w:hAnsi="Calibri" w:cs="Calibri"/>
          <w:sz w:val="24"/>
          <w:szCs w:val="24"/>
          <w:lang w:val="es-MX"/>
        </w:rPr>
        <w:t xml:space="preserve">Ejemplos de gráficos en redes sociales (inglés y español) - Pg. </w:t>
      </w:r>
      <w:r>
        <w:rPr>
          <w:rFonts w:ascii="Calibri" w:eastAsia="Calibri" w:hAnsi="Calibri" w:cs="Calibri"/>
          <w:sz w:val="24"/>
          <w:szCs w:val="24"/>
          <w:lang w:val="es-MX"/>
        </w:rPr>
        <w:t>5</w:t>
      </w:r>
    </w:p>
    <w:p w14:paraId="241D096E" w14:textId="77777777" w:rsidR="00CE1322" w:rsidRPr="00CE1322" w:rsidRDefault="00CE1322" w:rsidP="005753F1">
      <w:pPr>
        <w:shd w:val="clear" w:color="auto" w:fill="FFFFFF"/>
        <w:spacing w:after="0" w:line="240" w:lineRule="auto"/>
        <w:rPr>
          <w:rFonts w:eastAsia="Times New Roman" w:cstheme="minorHAnsi"/>
          <w:color w:val="333333"/>
          <w:sz w:val="24"/>
          <w:szCs w:val="24"/>
          <w:lang w:val="es-MX"/>
        </w:rPr>
      </w:pPr>
    </w:p>
    <w:p w14:paraId="791A69F0" w14:textId="055F24B6" w:rsidR="008A1E1C" w:rsidRPr="00CE1322" w:rsidRDefault="008A1E1C" w:rsidP="005753F1">
      <w:pPr>
        <w:shd w:val="clear" w:color="auto" w:fill="FFFFFF"/>
        <w:spacing w:after="0" w:line="240" w:lineRule="auto"/>
        <w:rPr>
          <w:rFonts w:eastAsia="Times New Roman" w:cstheme="minorHAnsi"/>
          <w:color w:val="333333"/>
          <w:sz w:val="24"/>
          <w:szCs w:val="24"/>
          <w:lang w:val="es-MX"/>
        </w:rPr>
      </w:pPr>
    </w:p>
    <w:p w14:paraId="63BC5ACF" w14:textId="42764655" w:rsidR="008D457C" w:rsidRPr="00CE1322" w:rsidRDefault="008D457C" w:rsidP="008D457C">
      <w:pPr>
        <w:shd w:val="clear" w:color="auto" w:fill="FFFFFF"/>
        <w:spacing w:after="0" w:line="240" w:lineRule="auto"/>
        <w:jc w:val="center"/>
        <w:rPr>
          <w:rFonts w:eastAsia="Times New Roman" w:cstheme="minorHAnsi"/>
          <w:color w:val="333333"/>
          <w:sz w:val="24"/>
          <w:szCs w:val="24"/>
          <w:lang w:val="es-MX"/>
        </w:rPr>
      </w:pPr>
    </w:p>
    <w:p w14:paraId="1AE9ECCD" w14:textId="0D409AE3" w:rsidR="008A1E1C" w:rsidRPr="008A1E1C" w:rsidRDefault="008F7149" w:rsidP="008D457C">
      <w:pPr>
        <w:shd w:val="clear" w:color="auto" w:fill="FFFFFF"/>
        <w:spacing w:after="0" w:line="240" w:lineRule="auto"/>
        <w:jc w:val="right"/>
        <w:rPr>
          <w:rFonts w:eastAsia="Times New Roman" w:cstheme="minorHAnsi"/>
          <w:color w:val="333333"/>
          <w:sz w:val="24"/>
          <w:szCs w:val="24"/>
        </w:rPr>
      </w:pPr>
      <w:r>
        <w:rPr>
          <w:rFonts w:eastAsia="Times New Roman" w:cstheme="minorHAnsi"/>
          <w:noProof/>
          <w:color w:val="333333"/>
          <w:sz w:val="24"/>
          <w:szCs w:val="24"/>
        </w:rPr>
        <w:drawing>
          <wp:inline distT="0" distB="0" distL="0" distR="0" wp14:anchorId="0282BF99" wp14:editId="069AF788">
            <wp:extent cx="1933575" cy="1247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3575" cy="1247775"/>
                    </a:xfrm>
                    <a:prstGeom prst="rect">
                      <a:avLst/>
                    </a:prstGeom>
                    <a:noFill/>
                    <a:ln>
                      <a:noFill/>
                    </a:ln>
                  </pic:spPr>
                </pic:pic>
              </a:graphicData>
            </a:graphic>
          </wp:inline>
        </w:drawing>
      </w:r>
      <w:r>
        <w:rPr>
          <w:rFonts w:eastAsia="Times New Roman" w:cstheme="minorHAnsi"/>
          <w:noProof/>
          <w:color w:val="333333"/>
          <w:sz w:val="24"/>
          <w:szCs w:val="24"/>
        </w:rPr>
        <w:drawing>
          <wp:inline distT="0" distB="0" distL="0" distR="0" wp14:anchorId="27F895C1" wp14:editId="080CF25B">
            <wp:extent cx="1684655" cy="112365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7821" cy="1139111"/>
                    </a:xfrm>
                    <a:prstGeom prst="rect">
                      <a:avLst/>
                    </a:prstGeom>
                    <a:noFill/>
                    <a:ln>
                      <a:noFill/>
                    </a:ln>
                  </pic:spPr>
                </pic:pic>
              </a:graphicData>
            </a:graphic>
          </wp:inline>
        </w:drawing>
      </w:r>
      <w:r w:rsidR="008D457C">
        <w:rPr>
          <w:rFonts w:eastAsia="Times New Roman" w:cstheme="minorHAnsi"/>
          <w:noProof/>
          <w:color w:val="333333"/>
          <w:sz w:val="24"/>
          <w:szCs w:val="24"/>
        </w:rPr>
        <w:drawing>
          <wp:inline distT="0" distB="0" distL="0" distR="0" wp14:anchorId="20B2F544" wp14:editId="0C43C6B5">
            <wp:extent cx="2047875" cy="1152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7875" cy="1152525"/>
                    </a:xfrm>
                    <a:prstGeom prst="rect">
                      <a:avLst/>
                    </a:prstGeom>
                    <a:noFill/>
                    <a:ln>
                      <a:noFill/>
                    </a:ln>
                  </pic:spPr>
                </pic:pic>
              </a:graphicData>
            </a:graphic>
          </wp:inline>
        </w:drawing>
      </w:r>
    </w:p>
    <w:p w14:paraId="55B97BB2" w14:textId="73A89539" w:rsidR="008A1E1C" w:rsidRPr="008A1E1C" w:rsidRDefault="008A1E1C" w:rsidP="005753F1">
      <w:pPr>
        <w:shd w:val="clear" w:color="auto" w:fill="FFFFFF"/>
        <w:spacing w:after="0" w:line="240" w:lineRule="auto"/>
        <w:rPr>
          <w:rFonts w:eastAsia="Times New Roman" w:cstheme="minorHAnsi"/>
          <w:color w:val="333333"/>
          <w:sz w:val="24"/>
          <w:szCs w:val="24"/>
        </w:rPr>
      </w:pPr>
    </w:p>
    <w:p w14:paraId="5D821CFC" w14:textId="1EF49B9A" w:rsidR="008A1E1C" w:rsidRPr="008A1E1C" w:rsidRDefault="008A1E1C" w:rsidP="005753F1">
      <w:pPr>
        <w:shd w:val="clear" w:color="auto" w:fill="FFFFFF"/>
        <w:spacing w:after="0" w:line="240" w:lineRule="auto"/>
        <w:rPr>
          <w:rFonts w:eastAsia="Times New Roman" w:cstheme="minorHAnsi"/>
          <w:color w:val="333333"/>
          <w:sz w:val="24"/>
          <w:szCs w:val="24"/>
        </w:rPr>
      </w:pPr>
    </w:p>
    <w:p w14:paraId="615821D4" w14:textId="0D16AC6B" w:rsidR="008A1E1C" w:rsidRPr="008A1E1C" w:rsidRDefault="008A1E1C" w:rsidP="005753F1">
      <w:pPr>
        <w:shd w:val="clear" w:color="auto" w:fill="FFFFFF"/>
        <w:spacing w:after="0" w:line="240" w:lineRule="auto"/>
        <w:rPr>
          <w:rFonts w:eastAsia="Times New Roman" w:cstheme="minorHAnsi"/>
          <w:color w:val="333333"/>
          <w:sz w:val="24"/>
          <w:szCs w:val="24"/>
        </w:rPr>
      </w:pPr>
    </w:p>
    <w:p w14:paraId="39E135A6" w14:textId="2D18E4F3" w:rsidR="008A1E1C" w:rsidRPr="008A1E1C" w:rsidRDefault="008F7149" w:rsidP="008F7149">
      <w:pPr>
        <w:shd w:val="clear" w:color="auto" w:fill="FFFFFF"/>
        <w:spacing w:after="0" w:line="240" w:lineRule="auto"/>
        <w:jc w:val="center"/>
        <w:rPr>
          <w:rFonts w:eastAsia="Times New Roman" w:cstheme="minorHAnsi"/>
          <w:color w:val="333333"/>
          <w:sz w:val="24"/>
          <w:szCs w:val="24"/>
        </w:rPr>
      </w:pPr>
      <w:r>
        <w:rPr>
          <w:rFonts w:eastAsia="Times New Roman" w:cstheme="minorHAnsi"/>
          <w:noProof/>
          <w:color w:val="333333"/>
          <w:sz w:val="24"/>
          <w:szCs w:val="24"/>
        </w:rPr>
        <w:drawing>
          <wp:inline distT="0" distB="0" distL="0" distR="0" wp14:anchorId="2F1418DE" wp14:editId="310AC747">
            <wp:extent cx="4400550" cy="676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00550" cy="676275"/>
                    </a:xfrm>
                    <a:prstGeom prst="rect">
                      <a:avLst/>
                    </a:prstGeom>
                    <a:noFill/>
                    <a:ln>
                      <a:noFill/>
                    </a:ln>
                  </pic:spPr>
                </pic:pic>
              </a:graphicData>
            </a:graphic>
          </wp:inline>
        </w:drawing>
      </w:r>
    </w:p>
    <w:p w14:paraId="53C39BB0" w14:textId="1238960B" w:rsidR="008A1E1C" w:rsidRPr="008A1E1C" w:rsidRDefault="008A1E1C" w:rsidP="005753F1">
      <w:pPr>
        <w:shd w:val="clear" w:color="auto" w:fill="FFFFFF"/>
        <w:spacing w:after="0" w:line="240" w:lineRule="auto"/>
        <w:rPr>
          <w:rFonts w:eastAsia="Times New Roman" w:cstheme="minorHAnsi"/>
          <w:color w:val="333333"/>
          <w:sz w:val="24"/>
          <w:szCs w:val="24"/>
        </w:rPr>
      </w:pPr>
    </w:p>
    <w:p w14:paraId="1FE0D514" w14:textId="0F5B12C5" w:rsidR="008A1E1C" w:rsidRPr="008A1E1C" w:rsidRDefault="008A1E1C" w:rsidP="005753F1">
      <w:pPr>
        <w:shd w:val="clear" w:color="auto" w:fill="FFFFFF"/>
        <w:spacing w:after="0" w:line="240" w:lineRule="auto"/>
        <w:rPr>
          <w:rFonts w:eastAsia="Times New Roman" w:cstheme="minorHAnsi"/>
          <w:color w:val="333333"/>
          <w:sz w:val="24"/>
          <w:szCs w:val="24"/>
        </w:rPr>
      </w:pPr>
    </w:p>
    <w:p w14:paraId="33EBD361" w14:textId="7918F279" w:rsidR="008A1E1C" w:rsidRPr="008A1E1C" w:rsidRDefault="008A1E1C" w:rsidP="005753F1">
      <w:pPr>
        <w:shd w:val="clear" w:color="auto" w:fill="FFFFFF"/>
        <w:spacing w:after="0" w:line="240" w:lineRule="auto"/>
        <w:rPr>
          <w:rFonts w:eastAsia="Times New Roman" w:cstheme="minorHAnsi"/>
          <w:color w:val="333333"/>
          <w:sz w:val="24"/>
          <w:szCs w:val="24"/>
        </w:rPr>
      </w:pPr>
    </w:p>
    <w:p w14:paraId="4D1AFBAD" w14:textId="1F35EF18" w:rsidR="008A1E1C" w:rsidRPr="008A1E1C" w:rsidRDefault="008A1E1C" w:rsidP="005753F1">
      <w:pPr>
        <w:shd w:val="clear" w:color="auto" w:fill="FFFFFF"/>
        <w:spacing w:after="0" w:line="240" w:lineRule="auto"/>
        <w:rPr>
          <w:rFonts w:eastAsia="Times New Roman" w:cstheme="minorHAnsi"/>
          <w:color w:val="333333"/>
          <w:sz w:val="24"/>
          <w:szCs w:val="24"/>
        </w:rPr>
      </w:pPr>
    </w:p>
    <w:p w14:paraId="73223DFD" w14:textId="03B0FDB0" w:rsidR="008A1E1C" w:rsidRPr="008A1E1C" w:rsidRDefault="008A1E1C" w:rsidP="005753F1">
      <w:pPr>
        <w:shd w:val="clear" w:color="auto" w:fill="FFFFFF"/>
        <w:spacing w:after="0" w:line="240" w:lineRule="auto"/>
        <w:rPr>
          <w:rFonts w:eastAsia="Times New Roman" w:cstheme="minorHAnsi"/>
          <w:color w:val="333333"/>
          <w:sz w:val="24"/>
          <w:szCs w:val="24"/>
        </w:rPr>
      </w:pPr>
    </w:p>
    <w:p w14:paraId="3800F645" w14:textId="17F48ACA" w:rsidR="008A1E1C" w:rsidRPr="008A1E1C" w:rsidRDefault="008A1E1C" w:rsidP="005753F1">
      <w:pPr>
        <w:shd w:val="clear" w:color="auto" w:fill="FFFFFF"/>
        <w:spacing w:after="0" w:line="240" w:lineRule="auto"/>
        <w:rPr>
          <w:rFonts w:eastAsia="Times New Roman" w:cstheme="minorHAnsi"/>
          <w:color w:val="333333"/>
          <w:sz w:val="24"/>
          <w:szCs w:val="24"/>
        </w:rPr>
      </w:pPr>
    </w:p>
    <w:p w14:paraId="1B7D1312" w14:textId="2851490C" w:rsidR="008A1E1C" w:rsidRPr="008A1E1C" w:rsidRDefault="008A1E1C" w:rsidP="005753F1">
      <w:pPr>
        <w:shd w:val="clear" w:color="auto" w:fill="FFFFFF"/>
        <w:spacing w:after="0" w:line="240" w:lineRule="auto"/>
        <w:rPr>
          <w:rFonts w:eastAsia="Times New Roman" w:cstheme="minorHAnsi"/>
          <w:color w:val="333333"/>
          <w:sz w:val="24"/>
          <w:szCs w:val="24"/>
        </w:rPr>
      </w:pPr>
    </w:p>
    <w:p w14:paraId="55A030C7" w14:textId="77777777" w:rsidR="00CE1322" w:rsidRPr="004D3675" w:rsidRDefault="00CE1322" w:rsidP="00CE1322">
      <w:pPr>
        <w:shd w:val="clear" w:color="auto" w:fill="FFFFFF"/>
        <w:spacing w:after="0" w:line="240" w:lineRule="auto"/>
        <w:rPr>
          <w:rFonts w:eastAsia="Times New Roman" w:cstheme="minorHAnsi"/>
          <w:color w:val="333333"/>
          <w:sz w:val="24"/>
          <w:szCs w:val="24"/>
          <w:lang w:val="es-MX"/>
        </w:rPr>
      </w:pPr>
    </w:p>
    <w:p w14:paraId="5D4BBEB6" w14:textId="77777777" w:rsidR="00CE1322" w:rsidRPr="00CE1322" w:rsidRDefault="00CE1322" w:rsidP="00CE1322">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jc w:val="center"/>
        <w:rPr>
          <w:rFonts w:eastAsia="Times New Roman" w:cstheme="minorHAnsi"/>
          <w:b/>
          <w:bCs/>
          <w:color w:val="333333"/>
          <w:sz w:val="28"/>
          <w:szCs w:val="28"/>
          <w:lang w:val="es-MX"/>
        </w:rPr>
      </w:pPr>
      <w:r w:rsidRPr="00CE1322">
        <w:rPr>
          <w:rFonts w:ascii="Calibri" w:eastAsia="Calibri" w:hAnsi="Calibri" w:cs="Calibri"/>
          <w:b/>
          <w:bCs/>
          <w:color w:val="333333"/>
          <w:sz w:val="28"/>
          <w:szCs w:val="28"/>
          <w:lang w:val="es-MX"/>
        </w:rPr>
        <w:t>Ejemplos de artículos en el boletín</w:t>
      </w:r>
      <w:bookmarkStart w:id="0" w:name="_Hlk111098832"/>
    </w:p>
    <w:bookmarkEnd w:id="0"/>
    <w:p w14:paraId="6B0E8BCF" w14:textId="77777777" w:rsidR="00CE1322" w:rsidRDefault="00CE1322" w:rsidP="00CE1322">
      <w:pPr>
        <w:shd w:val="clear" w:color="auto" w:fill="FFFFFF"/>
        <w:spacing w:after="0" w:line="240" w:lineRule="auto"/>
        <w:rPr>
          <w:rFonts w:ascii="Calibri" w:eastAsia="Calibri" w:hAnsi="Calibri" w:cs="Calibri"/>
          <w:sz w:val="24"/>
          <w:szCs w:val="24"/>
          <w:highlight w:val="yellow"/>
          <w:lang w:val="es-MX"/>
        </w:rPr>
      </w:pPr>
    </w:p>
    <w:p w14:paraId="1794AF7C" w14:textId="608F0DBA" w:rsidR="00CE1322" w:rsidRPr="00290405" w:rsidRDefault="00CE1322" w:rsidP="00CE1322">
      <w:pPr>
        <w:shd w:val="clear" w:color="auto" w:fill="FFFFFF"/>
        <w:spacing w:after="0" w:line="240" w:lineRule="auto"/>
        <w:rPr>
          <w:rFonts w:eastAsia="Times New Roman" w:cstheme="minorHAnsi"/>
          <w:sz w:val="24"/>
          <w:szCs w:val="24"/>
          <w:lang w:val="es-MX"/>
        </w:rPr>
      </w:pPr>
      <w:r w:rsidRPr="00CE1322">
        <w:rPr>
          <w:rFonts w:ascii="Calibri" w:eastAsia="Calibri" w:hAnsi="Calibri" w:cs="Calibri"/>
          <w:sz w:val="24"/>
          <w:szCs w:val="24"/>
          <w:lang w:val="es-MX"/>
        </w:rPr>
        <w:t>Copie y pegue o edite según sea adecuado para las necesidades de las familias y los clientes a los que atiende.</w:t>
      </w:r>
    </w:p>
    <w:p w14:paraId="68D52C4B" w14:textId="77777777" w:rsidR="007C7BD6" w:rsidRPr="00CE1322" w:rsidRDefault="007C7BD6" w:rsidP="00CE1322">
      <w:pPr>
        <w:shd w:val="clear" w:color="auto" w:fill="FFFFFF"/>
        <w:spacing w:after="0" w:line="240" w:lineRule="auto"/>
        <w:jc w:val="center"/>
        <w:rPr>
          <w:rFonts w:eastAsia="Times New Roman" w:cstheme="minorHAnsi"/>
          <w:b/>
          <w:bCs/>
          <w:color w:val="333333"/>
          <w:u w:val="single"/>
          <w:lang w:val="es-MX"/>
        </w:rPr>
      </w:pPr>
    </w:p>
    <w:p w14:paraId="2E6CE5F1" w14:textId="62AC4B74" w:rsidR="001769BB" w:rsidRPr="001762BC" w:rsidRDefault="001769BB" w:rsidP="001769BB">
      <w:pPr>
        <w:shd w:val="clear" w:color="auto" w:fill="FFFFFF"/>
        <w:spacing w:after="0" w:line="240" w:lineRule="auto"/>
        <w:rPr>
          <w:rFonts w:eastAsia="Times New Roman" w:cstheme="minorHAnsi"/>
          <w:b/>
          <w:bCs/>
          <w:color w:val="0070C0"/>
          <w:u w:val="single"/>
          <w:lang w:val="es-MX"/>
        </w:rPr>
      </w:pPr>
      <w:r w:rsidRPr="001762BC">
        <w:rPr>
          <w:rFonts w:eastAsia="Times New Roman" w:cstheme="minorHAnsi"/>
          <w:b/>
          <w:bCs/>
          <w:color w:val="0070C0"/>
          <w:u w:val="single"/>
          <w:lang w:val="es-MX"/>
        </w:rPr>
        <w:t>SPANISH</w:t>
      </w:r>
    </w:p>
    <w:p w14:paraId="7F391F52" w14:textId="77777777" w:rsidR="00CE1322" w:rsidRDefault="00CE1322" w:rsidP="001769BB">
      <w:pPr>
        <w:rPr>
          <w:lang w:val="es-CR"/>
        </w:rPr>
      </w:pPr>
    </w:p>
    <w:p w14:paraId="759D4E9F" w14:textId="28166BFA" w:rsidR="001769BB" w:rsidRDefault="001769BB" w:rsidP="001769BB">
      <w:pPr>
        <w:rPr>
          <w:lang w:val="es-CR"/>
        </w:rPr>
      </w:pPr>
      <w:r>
        <w:rPr>
          <w:lang w:val="es-CR"/>
        </w:rPr>
        <w:t xml:space="preserve">Septiembre es el Mes de Concientización sobre la Obesidad Infantil. Esta es una oportunidad para promover un peso saludable entre los niños y asegurar que todos los niños tengan la oportunidad de lograr una salud óptima. ¡Los cuerpos saludables tienen diferentes  formas y tamaños! </w:t>
      </w:r>
      <w:bookmarkStart w:id="1" w:name="_Hlk110239101"/>
      <w:r w:rsidR="003A240D" w:rsidRPr="009960EC">
        <w:rPr>
          <w:lang w:val="es-CR"/>
        </w:rPr>
        <w:t>En lugar de enfocarse en su peso, mantenga su enfoque en la salud y en lo que puede hacer para alentar y fomentar hábitos saludables.</w:t>
      </w:r>
      <w:bookmarkEnd w:id="1"/>
      <w:r w:rsidR="009960EC" w:rsidRPr="009960EC">
        <w:rPr>
          <w:lang w:val="es-CR"/>
        </w:rPr>
        <w:t xml:space="preserve"> </w:t>
      </w:r>
      <w:r>
        <w:rPr>
          <w:lang w:val="es-CR"/>
        </w:rPr>
        <w:t>La Academia Estadounidense de Pediatría (AAP, por sus siglas en inglés) desarrolló las recomendaciones 5-2-1-0 para brindar guías simples que ayuden a los niños a desarrollar hábitos saludables.</w:t>
      </w:r>
    </w:p>
    <w:p w14:paraId="2EDE2E89" w14:textId="77777777" w:rsidR="001769BB" w:rsidRPr="001769BB" w:rsidRDefault="001769BB" w:rsidP="001769BB">
      <w:pPr>
        <w:rPr>
          <w:lang w:val="es-MX"/>
        </w:rPr>
      </w:pPr>
      <w:r w:rsidRPr="001769BB">
        <w:rPr>
          <w:b/>
          <w:bCs/>
          <w:lang w:val="es-MX"/>
        </w:rPr>
        <w:t>5:</w:t>
      </w:r>
      <w:r w:rsidRPr="001769BB">
        <w:rPr>
          <w:lang w:val="es-MX"/>
        </w:rPr>
        <w:t xml:space="preserve"> </w:t>
      </w:r>
      <w:r w:rsidRPr="001769BB">
        <w:rPr>
          <w:b/>
          <w:bCs/>
          <w:lang w:val="es-MX"/>
        </w:rPr>
        <w:t>Disfrute 5 o más verduras y frutas todos los días</w:t>
      </w:r>
      <w:r w:rsidRPr="001769BB">
        <w:rPr>
          <w:lang w:val="es-MX"/>
        </w:rPr>
        <w:t>. Las verduras y frutas están llenas de nutrientes que los niños necesitan para un crecimiento saludable.</w:t>
      </w:r>
    </w:p>
    <w:p w14:paraId="1CAC1284" w14:textId="77777777" w:rsidR="001769BB" w:rsidRPr="001769BB" w:rsidRDefault="001769BB" w:rsidP="001769BB">
      <w:pPr>
        <w:rPr>
          <w:b/>
          <w:bCs/>
          <w:lang w:val="es-MX"/>
        </w:rPr>
      </w:pPr>
      <w:r w:rsidRPr="001769BB">
        <w:rPr>
          <w:b/>
          <w:bCs/>
          <w:lang w:val="es-MX"/>
        </w:rPr>
        <w:t>CONSEJOS</w:t>
      </w:r>
    </w:p>
    <w:p w14:paraId="104F1624" w14:textId="77777777" w:rsidR="001769BB" w:rsidRPr="00ED46FB" w:rsidRDefault="001769BB" w:rsidP="001769BB">
      <w:pPr>
        <w:pStyle w:val="ListParagraph"/>
        <w:numPr>
          <w:ilvl w:val="0"/>
          <w:numId w:val="9"/>
        </w:numPr>
        <w:rPr>
          <w:lang w:val="es-MX"/>
        </w:rPr>
      </w:pPr>
      <w:r w:rsidRPr="00ED46FB">
        <w:rPr>
          <w:lang w:val="es-MX"/>
        </w:rPr>
        <w:t>¡Frescas, congeladas y enlatadas, todas estas formas cuentan! Solo asegúrese de que las frutas enlatadas estén empacadas en su propio jugo (no en almíbar espesas) y enjuague las verduras enlatadas con agua para reducir el sodio.</w:t>
      </w:r>
    </w:p>
    <w:p w14:paraId="451121CB" w14:textId="77777777" w:rsidR="001769BB" w:rsidRPr="00ED46FB" w:rsidRDefault="001769BB" w:rsidP="001769BB">
      <w:pPr>
        <w:pStyle w:val="ListParagraph"/>
        <w:numPr>
          <w:ilvl w:val="0"/>
          <w:numId w:val="9"/>
        </w:numPr>
        <w:rPr>
          <w:lang w:val="es-MX"/>
        </w:rPr>
      </w:pPr>
      <w:r w:rsidRPr="00ED46FB">
        <w:rPr>
          <w:lang w:val="es-MX"/>
        </w:rPr>
        <w:t>Incluya frutas y verduras en cada comida, en los almuerzos preparados en casa y sírvalas como meriendas.</w:t>
      </w:r>
    </w:p>
    <w:p w14:paraId="3D4A43DC" w14:textId="77777777" w:rsidR="001769BB" w:rsidRPr="00ED46FB" w:rsidRDefault="001769BB" w:rsidP="001769BB">
      <w:pPr>
        <w:pStyle w:val="ListParagraph"/>
        <w:numPr>
          <w:ilvl w:val="0"/>
          <w:numId w:val="9"/>
        </w:numPr>
        <w:rPr>
          <w:lang w:val="es-MX"/>
        </w:rPr>
      </w:pPr>
      <w:r w:rsidRPr="00ED46FB">
        <w:rPr>
          <w:lang w:val="es-MX"/>
        </w:rPr>
        <w:t>¡Evite usar la comida como recompensa y en su lugar ofrézcales elogios, abrazos o choques de manos!</w:t>
      </w:r>
    </w:p>
    <w:p w14:paraId="651A23F7" w14:textId="77777777" w:rsidR="001769BB" w:rsidRPr="00ED46FB" w:rsidRDefault="001769BB" w:rsidP="001769BB">
      <w:pPr>
        <w:pStyle w:val="ListParagraph"/>
        <w:numPr>
          <w:ilvl w:val="0"/>
          <w:numId w:val="9"/>
        </w:numPr>
        <w:rPr>
          <w:lang w:val="es-MX"/>
        </w:rPr>
      </w:pPr>
      <w:r w:rsidRPr="00ED46FB">
        <w:rPr>
          <w:lang w:val="es-MX"/>
        </w:rPr>
        <w:t>Coman juntos como familia con la mayor frecuencia posible.</w:t>
      </w:r>
    </w:p>
    <w:p w14:paraId="36E29ACA" w14:textId="06AA92F6" w:rsidR="001769BB" w:rsidRPr="00ED46FB" w:rsidRDefault="001769BB" w:rsidP="001769BB">
      <w:pPr>
        <w:rPr>
          <w:lang w:val="es-MX"/>
        </w:rPr>
      </w:pPr>
      <w:r w:rsidRPr="00ED46FB">
        <w:rPr>
          <w:b/>
          <w:bCs/>
          <w:lang w:val="es-MX"/>
        </w:rPr>
        <w:t>2: limite el tiempo frente a la pantalla no educativo a 2 horas o menos por día.</w:t>
      </w:r>
      <w:r w:rsidRPr="00ED46FB">
        <w:rPr>
          <w:lang w:val="es-MX"/>
        </w:rPr>
        <w:t xml:space="preserve"> La AAP recomienda que los bebés menores de 2 años no pasen ningún tiempo frente a la pantalla, excepto cuando se comunican por video con la familia. Además de aumentar el riesgo de obesidad, demasiado tiempo frente a la pantalla en los niños puede provocar dolores de cabeza, problemas para dormir, berrinches y puede retrasar el desarrollo del lenguaje y las habilidades emocionales.</w:t>
      </w:r>
    </w:p>
    <w:p w14:paraId="2E590BFA" w14:textId="77777777" w:rsidR="001769BB" w:rsidRPr="008062DA" w:rsidRDefault="001769BB" w:rsidP="001769BB">
      <w:pPr>
        <w:rPr>
          <w:b/>
          <w:bCs/>
          <w:lang w:val="es-MX"/>
        </w:rPr>
      </w:pPr>
      <w:r w:rsidRPr="008062DA">
        <w:rPr>
          <w:b/>
          <w:bCs/>
          <w:lang w:val="es-MX"/>
        </w:rPr>
        <w:t>CONSEJOS</w:t>
      </w:r>
    </w:p>
    <w:p w14:paraId="292D526F" w14:textId="77777777" w:rsidR="001769BB" w:rsidRPr="00ED46FB" w:rsidRDefault="001769BB" w:rsidP="001769BB">
      <w:pPr>
        <w:pStyle w:val="ListParagraph"/>
        <w:numPr>
          <w:ilvl w:val="0"/>
          <w:numId w:val="8"/>
        </w:numPr>
        <w:rPr>
          <w:lang w:val="es-MX"/>
        </w:rPr>
      </w:pPr>
      <w:r w:rsidRPr="00ED46FB">
        <w:rPr>
          <w:lang w:val="es-MX"/>
        </w:rPr>
        <w:t>No ponga un televisor en la habitación de su hijo.</w:t>
      </w:r>
    </w:p>
    <w:p w14:paraId="4AC03348" w14:textId="77777777" w:rsidR="001769BB" w:rsidRPr="00ED46FB" w:rsidRDefault="001769BB" w:rsidP="001769BB">
      <w:pPr>
        <w:pStyle w:val="ListParagraph"/>
        <w:numPr>
          <w:ilvl w:val="0"/>
          <w:numId w:val="8"/>
        </w:numPr>
        <w:rPr>
          <w:lang w:val="es-MX"/>
        </w:rPr>
      </w:pPr>
      <w:r w:rsidRPr="00ED46FB">
        <w:rPr>
          <w:lang w:val="es-MX"/>
        </w:rPr>
        <w:t>Establezca horas sin pantallas y guarde los aparatos electronicos durante esas horas.</w:t>
      </w:r>
    </w:p>
    <w:p w14:paraId="4A7C2B85" w14:textId="77777777" w:rsidR="001769BB" w:rsidRPr="00ED46FB" w:rsidRDefault="001769BB" w:rsidP="001769BB">
      <w:pPr>
        <w:pStyle w:val="ListParagraph"/>
        <w:numPr>
          <w:ilvl w:val="0"/>
          <w:numId w:val="8"/>
        </w:numPr>
        <w:rPr>
          <w:lang w:val="es-MX"/>
        </w:rPr>
      </w:pPr>
      <w:r w:rsidRPr="00ED46FB">
        <w:rPr>
          <w:lang w:val="es-MX"/>
        </w:rPr>
        <w:t xml:space="preserve">¡Reemplace el tiempo frente a la pantalla con algo saludable, como actividad física o incluso para tomar un necesario reposo!  </w:t>
      </w:r>
    </w:p>
    <w:p w14:paraId="189E6968" w14:textId="77777777" w:rsidR="001769BB" w:rsidRPr="00ED46FB" w:rsidRDefault="001769BB" w:rsidP="001769BB">
      <w:pPr>
        <w:pStyle w:val="ListParagraph"/>
        <w:numPr>
          <w:ilvl w:val="0"/>
          <w:numId w:val="8"/>
        </w:numPr>
        <w:rPr>
          <w:lang w:val="es-MX"/>
        </w:rPr>
      </w:pPr>
      <w:r w:rsidRPr="00ED46FB">
        <w:rPr>
          <w:lang w:val="es-MX"/>
        </w:rPr>
        <w:t>Guarde los aparatos electronicos y apague el televisor a la hora de comer.</w:t>
      </w:r>
    </w:p>
    <w:p w14:paraId="103E7754" w14:textId="77777777" w:rsidR="001769BB" w:rsidRPr="008062DA" w:rsidRDefault="001769BB" w:rsidP="001769BB">
      <w:pPr>
        <w:ind w:left="360"/>
        <w:rPr>
          <w:b/>
          <w:bCs/>
          <w:lang w:val="es-MX"/>
        </w:rPr>
      </w:pPr>
      <w:r w:rsidRPr="008062DA">
        <w:rPr>
          <w:b/>
          <w:bCs/>
          <w:lang w:val="es-MX"/>
        </w:rPr>
        <w:t>CONSEJO ADICIONAL</w:t>
      </w:r>
    </w:p>
    <w:p w14:paraId="47747C00" w14:textId="77777777" w:rsidR="001769BB" w:rsidRPr="00ED46FB" w:rsidRDefault="001769BB" w:rsidP="001769BB">
      <w:pPr>
        <w:pStyle w:val="ListParagraph"/>
        <w:numPr>
          <w:ilvl w:val="0"/>
          <w:numId w:val="8"/>
        </w:numPr>
        <w:rPr>
          <w:lang w:val="es-MX"/>
        </w:rPr>
      </w:pPr>
      <w:r w:rsidRPr="00ED46FB">
        <w:rPr>
          <w:lang w:val="es-MX"/>
        </w:rPr>
        <w:lastRenderedPageBreak/>
        <w:t>Asegúrese de que su hijo duerma lo suficiente. La mayoría de los preadolescentes necesitan de 10 a 12 horas de sueño por noche y la mayoría de los adolescentes necesitan de 8 a 10 horas de sueño cada noche.</w:t>
      </w:r>
    </w:p>
    <w:p w14:paraId="5AC5E577" w14:textId="43AFB764" w:rsidR="001769BB" w:rsidRPr="00ED46FB" w:rsidRDefault="001769BB" w:rsidP="001769BB">
      <w:pPr>
        <w:rPr>
          <w:lang w:val="es-MX"/>
        </w:rPr>
      </w:pPr>
      <w:r w:rsidRPr="00ED46FB">
        <w:rPr>
          <w:b/>
          <w:bCs/>
          <w:lang w:val="es-MX"/>
        </w:rPr>
        <w:t>1: Una hora de actividad física cada día.</w:t>
      </w:r>
      <w:r w:rsidRPr="00ED46FB">
        <w:rPr>
          <w:lang w:val="es-MX"/>
        </w:rPr>
        <w:t xml:space="preserve"> ¡La actividad física es buena para la salud física y mental de su hijo! Los niños y adolescentes necesitan 60 minutos de actividad física tanto moderada como vigorosa todos los días. Los niños en edad preescolar deben estar físicamente activos durante todo el día con adultos y tutores que los alienten a jugar activamente.</w:t>
      </w:r>
    </w:p>
    <w:p w14:paraId="7500DB6C" w14:textId="77777777" w:rsidR="001769BB" w:rsidRPr="008062DA" w:rsidRDefault="001769BB" w:rsidP="001769BB">
      <w:pPr>
        <w:rPr>
          <w:b/>
          <w:bCs/>
          <w:lang w:val="es-MX"/>
        </w:rPr>
      </w:pPr>
      <w:r w:rsidRPr="008062DA">
        <w:rPr>
          <w:b/>
          <w:bCs/>
          <w:lang w:val="es-MX"/>
        </w:rPr>
        <w:t>CONSEJOS</w:t>
      </w:r>
    </w:p>
    <w:p w14:paraId="3CEEAC3B" w14:textId="77777777" w:rsidR="001769BB" w:rsidRPr="002F58FB" w:rsidRDefault="001769BB" w:rsidP="001769BB">
      <w:pPr>
        <w:pStyle w:val="ListParagraph"/>
        <w:numPr>
          <w:ilvl w:val="0"/>
          <w:numId w:val="7"/>
        </w:numPr>
        <w:rPr>
          <w:lang w:val="es-MX"/>
        </w:rPr>
      </w:pPr>
      <w:r w:rsidRPr="002F58FB">
        <w:rPr>
          <w:lang w:val="es-MX"/>
        </w:rPr>
        <w:t>Ayude a su hijo a desarrollar el gusto por la actividad física. Anímelos a encontrar y participar en actividades que disfruten.</w:t>
      </w:r>
    </w:p>
    <w:p w14:paraId="2B521FCA" w14:textId="77777777" w:rsidR="001769BB" w:rsidRPr="002F58FB" w:rsidRDefault="001769BB" w:rsidP="001769BB">
      <w:pPr>
        <w:pStyle w:val="ListParagraph"/>
        <w:numPr>
          <w:ilvl w:val="0"/>
          <w:numId w:val="7"/>
        </w:numPr>
        <w:rPr>
          <w:lang w:val="es-MX"/>
        </w:rPr>
      </w:pPr>
      <w:r w:rsidRPr="002F58FB">
        <w:rPr>
          <w:lang w:val="es-MX"/>
        </w:rPr>
        <w:t>Manténganse activos como familia haciendo actividades como andando en bicicleta, salir a caminar al parque o limpiar la casa juntos.</w:t>
      </w:r>
    </w:p>
    <w:p w14:paraId="089A3F62" w14:textId="77777777" w:rsidR="001769BB" w:rsidRPr="002F58FB" w:rsidRDefault="001769BB" w:rsidP="001769BB">
      <w:pPr>
        <w:pStyle w:val="ListParagraph"/>
        <w:numPr>
          <w:ilvl w:val="0"/>
          <w:numId w:val="7"/>
        </w:numPr>
        <w:rPr>
          <w:lang w:val="es-MX"/>
        </w:rPr>
      </w:pPr>
      <w:r w:rsidRPr="002F58FB">
        <w:rPr>
          <w:lang w:val="es-MX"/>
        </w:rPr>
        <w:t>Haga 10 minutos de actividad durante el día hasta llegar a los 60 minutos</w:t>
      </w:r>
    </w:p>
    <w:p w14:paraId="207E5285" w14:textId="77777777" w:rsidR="001769BB" w:rsidRPr="002F58FB" w:rsidRDefault="001769BB" w:rsidP="001769BB">
      <w:pPr>
        <w:pStyle w:val="ListParagraph"/>
        <w:numPr>
          <w:ilvl w:val="0"/>
          <w:numId w:val="7"/>
        </w:numPr>
        <w:rPr>
          <w:lang w:val="es-MX"/>
        </w:rPr>
      </w:pPr>
      <w:r w:rsidRPr="002F58FB">
        <w:rPr>
          <w:lang w:val="es-MX"/>
        </w:rPr>
        <w:t>Cuando sea apropiado, anime a sus hijos a caminar o andar en bicicleta en camino a la escuela o de regreso, o mejor aún, ¡Si puede camine o vaya en bicicleta con ellos!</w:t>
      </w:r>
    </w:p>
    <w:p w14:paraId="29306979" w14:textId="25EDFEE3" w:rsidR="001769BB" w:rsidRPr="002F58FB" w:rsidRDefault="001769BB" w:rsidP="001769BB">
      <w:pPr>
        <w:rPr>
          <w:lang w:val="es-MX"/>
        </w:rPr>
      </w:pPr>
      <w:r w:rsidRPr="002F58FB">
        <w:rPr>
          <w:b/>
          <w:bCs/>
          <w:lang w:val="es-MX"/>
        </w:rPr>
        <w:t>O: Cero bebidas azucaradas al día.</w:t>
      </w:r>
      <w:r w:rsidRPr="002F58FB">
        <w:rPr>
          <w:lang w:val="es-MX"/>
        </w:rPr>
        <w:t xml:space="preserve"> Las bebidas azucaradas son la principal fuente de azúcar agregada en la dieta de un niño y brindan pocos beneficios nutricionales. Las bebidas azucaradas como los refrescos, el té frio endulzado, las bebidas con sabor a frutas, las bebidas deportivas y las bebidas endulzadas como el café, el chocolate caliente o las bebidas especiales pueden aumentar el riesgo de diabetes tipo 2, enfermedades cardíacas y caries en un niño.</w:t>
      </w:r>
    </w:p>
    <w:p w14:paraId="414B006D" w14:textId="77777777" w:rsidR="001769BB" w:rsidRPr="008062DA" w:rsidRDefault="001769BB" w:rsidP="001769BB">
      <w:pPr>
        <w:rPr>
          <w:b/>
          <w:bCs/>
          <w:lang w:val="es-MX"/>
        </w:rPr>
      </w:pPr>
      <w:r w:rsidRPr="008062DA">
        <w:rPr>
          <w:b/>
          <w:bCs/>
          <w:lang w:val="es-MX"/>
        </w:rPr>
        <w:t>CONSEJOS</w:t>
      </w:r>
    </w:p>
    <w:p w14:paraId="755C3BA6" w14:textId="77777777" w:rsidR="001769BB" w:rsidRPr="002F58FB" w:rsidRDefault="001769BB" w:rsidP="001769BB">
      <w:pPr>
        <w:pStyle w:val="ListParagraph"/>
        <w:numPr>
          <w:ilvl w:val="0"/>
          <w:numId w:val="6"/>
        </w:numPr>
        <w:rPr>
          <w:lang w:val="es-CR"/>
        </w:rPr>
      </w:pPr>
      <w:r w:rsidRPr="002F58FB">
        <w:rPr>
          <w:lang w:val="es-CR"/>
        </w:rPr>
        <w:t>Sirva agua o leche descremada o baja en grasa en lugar de bebidas azucaradas.</w:t>
      </w:r>
    </w:p>
    <w:p w14:paraId="6E693847" w14:textId="77777777" w:rsidR="001769BB" w:rsidRPr="002F58FB" w:rsidRDefault="001769BB" w:rsidP="001769BB">
      <w:pPr>
        <w:pStyle w:val="ListParagraph"/>
        <w:numPr>
          <w:ilvl w:val="0"/>
          <w:numId w:val="6"/>
        </w:numPr>
        <w:rPr>
          <w:lang w:val="es-CR"/>
        </w:rPr>
      </w:pPr>
      <w:r w:rsidRPr="002F58FB">
        <w:rPr>
          <w:lang w:val="es-CR"/>
        </w:rPr>
        <w:t>Asegúrese de empacar una botella de agua para sus hijos.</w:t>
      </w:r>
    </w:p>
    <w:p w14:paraId="55A0E810" w14:textId="77777777" w:rsidR="001769BB" w:rsidRPr="002F58FB" w:rsidRDefault="001769BB" w:rsidP="001769BB">
      <w:pPr>
        <w:pStyle w:val="ListParagraph"/>
        <w:numPr>
          <w:ilvl w:val="0"/>
          <w:numId w:val="6"/>
        </w:numPr>
        <w:rPr>
          <w:lang w:val="es-CR"/>
        </w:rPr>
      </w:pPr>
      <w:r w:rsidRPr="002F58FB">
        <w:rPr>
          <w:lang w:val="es-CR"/>
        </w:rPr>
        <w:t>¡Puede hacer que el agua sea más emocionante agregando rodajas de limón, bayas, pepino o sandía!</w:t>
      </w:r>
    </w:p>
    <w:p w14:paraId="18F399C9" w14:textId="77777777" w:rsidR="001769BB" w:rsidRPr="002F58FB" w:rsidRDefault="001769BB" w:rsidP="001769BB">
      <w:pPr>
        <w:pStyle w:val="ListParagraph"/>
        <w:numPr>
          <w:ilvl w:val="0"/>
          <w:numId w:val="6"/>
        </w:numPr>
        <w:rPr>
          <w:lang w:val="es-CR"/>
        </w:rPr>
      </w:pPr>
      <w:r w:rsidRPr="002F58FB">
        <w:rPr>
          <w:lang w:val="es-CR"/>
        </w:rPr>
        <w:t>Elija fruta entera en lugar de jugo de fruta.</w:t>
      </w:r>
    </w:p>
    <w:p w14:paraId="545F840B" w14:textId="1EB22E76" w:rsidR="001769BB" w:rsidRDefault="001769BB" w:rsidP="001769BB">
      <w:pPr>
        <w:rPr>
          <w:lang w:val="es-CR"/>
        </w:rPr>
      </w:pPr>
      <w:r w:rsidRPr="002F58FB">
        <w:rPr>
          <w:lang w:val="es-CR"/>
        </w:rPr>
        <w:t>Criar niños sanos es un asunto familiar, así que involucre a toda la familia. ¡Lo mejor que puede hacer para ayudar a sus hijos a lograr el cuerpo sano adecuado para ellos es crear y practicar hábitos saludables en familia!</w:t>
      </w:r>
    </w:p>
    <w:p w14:paraId="34AD386A" w14:textId="745A0249" w:rsidR="00CE1322" w:rsidRDefault="00CE1322" w:rsidP="001769BB">
      <w:pPr>
        <w:rPr>
          <w:lang w:val="es-CR"/>
        </w:rPr>
      </w:pPr>
    </w:p>
    <w:p w14:paraId="3C16AB2C" w14:textId="4CB18C2D" w:rsidR="00CE1322" w:rsidRDefault="00CE1322" w:rsidP="001769BB">
      <w:pPr>
        <w:rPr>
          <w:lang w:val="es-CR"/>
        </w:rPr>
      </w:pPr>
    </w:p>
    <w:p w14:paraId="525B8857" w14:textId="1C8A6453" w:rsidR="00CE1322" w:rsidRDefault="00CE1322" w:rsidP="001769BB">
      <w:pPr>
        <w:rPr>
          <w:lang w:val="es-CR"/>
        </w:rPr>
      </w:pPr>
    </w:p>
    <w:p w14:paraId="04377B27" w14:textId="5F7C4715" w:rsidR="00CE1322" w:rsidRDefault="00CE1322" w:rsidP="001769BB">
      <w:pPr>
        <w:rPr>
          <w:lang w:val="es-CR"/>
        </w:rPr>
      </w:pPr>
    </w:p>
    <w:p w14:paraId="3DBFC825" w14:textId="016E1347" w:rsidR="00CE1322" w:rsidRDefault="00CE1322" w:rsidP="001769BB">
      <w:pPr>
        <w:rPr>
          <w:lang w:val="es-CR"/>
        </w:rPr>
      </w:pPr>
    </w:p>
    <w:p w14:paraId="76E64A7B" w14:textId="7BC439A8" w:rsidR="00CE1322" w:rsidRDefault="00CE1322" w:rsidP="001769BB">
      <w:pPr>
        <w:rPr>
          <w:lang w:val="es-CR"/>
        </w:rPr>
      </w:pPr>
    </w:p>
    <w:p w14:paraId="31E4D9D8" w14:textId="77777777" w:rsidR="00CE1322" w:rsidRDefault="00CE1322" w:rsidP="001769BB">
      <w:pPr>
        <w:rPr>
          <w:lang w:val="es-CR"/>
        </w:rPr>
      </w:pPr>
    </w:p>
    <w:p w14:paraId="782946DE" w14:textId="77777777" w:rsidR="00CE1322" w:rsidRPr="00CE1322" w:rsidRDefault="00CE1322" w:rsidP="00CE1322">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jc w:val="center"/>
        <w:rPr>
          <w:rFonts w:eastAsia="Times New Roman" w:cstheme="minorHAnsi"/>
          <w:b/>
          <w:bCs/>
          <w:sz w:val="28"/>
          <w:szCs w:val="28"/>
          <w:lang w:val="es-MX"/>
        </w:rPr>
      </w:pPr>
      <w:r w:rsidRPr="00CE1322">
        <w:rPr>
          <w:rFonts w:ascii="Calibri" w:eastAsia="Calibri" w:hAnsi="Calibri" w:cs="Calibri"/>
          <w:b/>
          <w:bCs/>
          <w:sz w:val="28"/>
          <w:szCs w:val="28"/>
          <w:lang w:val="es-MX"/>
        </w:rPr>
        <w:lastRenderedPageBreak/>
        <w:t>Ejemplos de publicaciones en redes sociales</w:t>
      </w:r>
    </w:p>
    <w:p w14:paraId="7A966EE5" w14:textId="3531AAB8" w:rsidR="00CE1322" w:rsidRDefault="00CE1322" w:rsidP="001769BB">
      <w:pPr>
        <w:rPr>
          <w:lang w:val="es-MX"/>
        </w:rPr>
      </w:pPr>
    </w:p>
    <w:p w14:paraId="39AFEBAA" w14:textId="77777777" w:rsidR="00CE1322" w:rsidRPr="00E56A2A" w:rsidRDefault="00CE1322" w:rsidP="00CE1322">
      <w:pPr>
        <w:shd w:val="clear" w:color="auto" w:fill="FFFFFF"/>
        <w:spacing w:after="0" w:line="240" w:lineRule="auto"/>
        <w:rPr>
          <w:rFonts w:eastAsia="Times New Roman" w:cstheme="minorHAnsi"/>
          <w:sz w:val="24"/>
          <w:szCs w:val="24"/>
          <w:lang w:val="es-MX"/>
        </w:rPr>
      </w:pPr>
      <w:r w:rsidRPr="00CE1322">
        <w:rPr>
          <w:rFonts w:ascii="Calibri" w:eastAsia="Calibri" w:hAnsi="Calibri" w:cs="Calibri"/>
          <w:sz w:val="24"/>
          <w:szCs w:val="24"/>
          <w:lang w:val="es-MX"/>
        </w:rPr>
        <w:t>Copie y pegue o edite según sea adecuado para las necesidades de las familias y los clientes a los que atiende. Esos son solo ejemplos de publicaciones. Usted puede crear sus propias.</w:t>
      </w:r>
      <w:r w:rsidRPr="00E56A2A">
        <w:rPr>
          <w:rFonts w:ascii="Calibri" w:eastAsia="Calibri" w:hAnsi="Calibri" w:cs="Calibri"/>
          <w:sz w:val="24"/>
          <w:szCs w:val="24"/>
          <w:lang w:val="es-MX"/>
        </w:rPr>
        <w:t xml:space="preserve"> </w:t>
      </w:r>
    </w:p>
    <w:p w14:paraId="4E94FFB8" w14:textId="6ACAF0C1" w:rsidR="008062DA" w:rsidRPr="00962BEF" w:rsidRDefault="008062DA" w:rsidP="008062DA">
      <w:pPr>
        <w:rPr>
          <w:rFonts w:cstheme="minorHAnsi"/>
          <w:b/>
          <w:bCs/>
          <w:sz w:val="24"/>
          <w:szCs w:val="24"/>
          <w:lang w:val="es-MX"/>
        </w:rPr>
      </w:pPr>
    </w:p>
    <w:tbl>
      <w:tblPr>
        <w:tblStyle w:val="TableGrid"/>
        <w:tblW w:w="0" w:type="auto"/>
        <w:tblLook w:val="04A0" w:firstRow="1" w:lastRow="0" w:firstColumn="1" w:lastColumn="0" w:noHBand="0" w:noVBand="1"/>
      </w:tblPr>
      <w:tblGrid>
        <w:gridCol w:w="4133"/>
        <w:gridCol w:w="5217"/>
      </w:tblGrid>
      <w:tr w:rsidR="007C7BD6" w:rsidRPr="008F5339" w14:paraId="22E0E265" w14:textId="77777777" w:rsidTr="008062DA">
        <w:tc>
          <w:tcPr>
            <w:tcW w:w="14390"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9A3AF22" w14:textId="12D25FB2" w:rsidR="007C7BD6" w:rsidRPr="00CE1322" w:rsidRDefault="007C7BD6" w:rsidP="008062DA">
            <w:pPr>
              <w:shd w:val="clear" w:color="auto" w:fill="8EAADB" w:themeFill="accent1" w:themeFillTint="99"/>
              <w:jc w:val="center"/>
              <w:rPr>
                <w:rFonts w:cstheme="minorHAnsi"/>
                <w:b/>
                <w:bCs/>
                <w:lang w:val="es-MX"/>
              </w:rPr>
            </w:pPr>
            <w:r w:rsidRPr="00CE1322">
              <w:rPr>
                <w:rFonts w:cstheme="minorHAnsi"/>
                <w:lang w:val="es-MX"/>
              </w:rPr>
              <w:br w:type="page"/>
            </w:r>
            <w:r w:rsidR="00CE1322" w:rsidRPr="005759C1">
              <w:rPr>
                <w:b/>
                <w:bCs/>
                <w:lang w:val="es-US"/>
              </w:rPr>
              <w:t>Mes de Concientización Sobre la Obesidad Infantil</w:t>
            </w:r>
          </w:p>
          <w:p w14:paraId="209C2FC2" w14:textId="4B82CA9A" w:rsidR="007C7BD6" w:rsidRPr="00CE1322" w:rsidRDefault="007C7BD6" w:rsidP="007C7BD6">
            <w:pPr>
              <w:jc w:val="center"/>
              <w:rPr>
                <w:rFonts w:cstheme="minorHAnsi"/>
                <w:sz w:val="18"/>
                <w:szCs w:val="18"/>
                <w:lang w:val="es-MX"/>
              </w:rPr>
            </w:pPr>
          </w:p>
        </w:tc>
      </w:tr>
      <w:tr w:rsidR="007C7BD6" w:rsidRPr="00AB17DE" w14:paraId="0EBB91EB" w14:textId="77777777" w:rsidTr="008062DA">
        <w:tc>
          <w:tcPr>
            <w:tcW w:w="7195" w:type="dxa"/>
            <w:tcBorders>
              <w:top w:val="single" w:sz="4" w:space="0" w:color="auto"/>
            </w:tcBorders>
            <w:shd w:val="clear" w:color="auto" w:fill="B4C6E7" w:themeFill="accent1" w:themeFillTint="66"/>
          </w:tcPr>
          <w:p w14:paraId="285A0A05" w14:textId="77777777" w:rsidR="007C7BD6" w:rsidRPr="00AB17DE" w:rsidRDefault="007C7BD6" w:rsidP="002A2F2B">
            <w:pPr>
              <w:rPr>
                <w:rFonts w:cstheme="minorHAnsi"/>
                <w:b/>
              </w:rPr>
            </w:pPr>
            <w:r>
              <w:rPr>
                <w:rFonts w:cstheme="minorHAnsi"/>
                <w:b/>
              </w:rPr>
              <w:t>English</w:t>
            </w:r>
          </w:p>
        </w:tc>
        <w:tc>
          <w:tcPr>
            <w:tcW w:w="7195" w:type="dxa"/>
            <w:tcBorders>
              <w:top w:val="single" w:sz="4" w:space="0" w:color="auto"/>
            </w:tcBorders>
            <w:shd w:val="clear" w:color="auto" w:fill="B4C6E7" w:themeFill="accent1" w:themeFillTint="66"/>
          </w:tcPr>
          <w:p w14:paraId="213F26AD" w14:textId="77777777" w:rsidR="007C7BD6" w:rsidRPr="00AB17DE" w:rsidRDefault="007C7BD6" w:rsidP="002A2F2B">
            <w:pPr>
              <w:rPr>
                <w:rFonts w:cstheme="minorHAnsi"/>
                <w:b/>
              </w:rPr>
            </w:pPr>
            <w:r>
              <w:rPr>
                <w:rFonts w:cstheme="minorHAnsi"/>
                <w:b/>
              </w:rPr>
              <w:t>Spanish</w:t>
            </w:r>
          </w:p>
        </w:tc>
      </w:tr>
      <w:tr w:rsidR="007C7BD6" w:rsidRPr="008F5339" w14:paraId="7F090B88" w14:textId="77777777" w:rsidTr="002A2F2B">
        <w:tc>
          <w:tcPr>
            <w:tcW w:w="7195" w:type="dxa"/>
          </w:tcPr>
          <w:p w14:paraId="4CD99A65" w14:textId="6DCC7BA9" w:rsidR="007C7BD6" w:rsidRPr="00C87A98" w:rsidRDefault="007C7BD6" w:rsidP="002A2F2B">
            <w:pPr>
              <w:spacing w:before="120" w:after="120"/>
              <w:rPr>
                <w:rFonts w:cstheme="minorHAnsi"/>
                <w:color w:val="000000"/>
                <w:sz w:val="20"/>
                <w:szCs w:val="20"/>
                <w:highlight w:val="yellow"/>
                <w:shd w:val="clear" w:color="auto" w:fill="FFFFFF"/>
              </w:rPr>
            </w:pPr>
            <w:r w:rsidRPr="00663BAD">
              <w:rPr>
                <w:rFonts w:cstheme="minorHAnsi"/>
                <w:sz w:val="20"/>
                <w:szCs w:val="20"/>
              </w:rPr>
              <w:t>Children need 5 servings of fruits and vegetables a day. If you find that you are struggl</w:t>
            </w:r>
            <w:r w:rsidR="008062DA">
              <w:rPr>
                <w:rFonts w:cstheme="minorHAnsi"/>
                <w:sz w:val="20"/>
                <w:szCs w:val="20"/>
              </w:rPr>
              <w:t>ing</w:t>
            </w:r>
            <w:r w:rsidRPr="00663BAD">
              <w:rPr>
                <w:rFonts w:cstheme="minorHAnsi"/>
                <w:sz w:val="20"/>
                <w:szCs w:val="20"/>
              </w:rPr>
              <w:t xml:space="preserve"> to get your children to try new foods, especially fruits and vegetables, don’t give up! Try topping oatmeal with fruit or adding grated vegetables to soup and sauces.</w:t>
            </w:r>
          </w:p>
        </w:tc>
        <w:tc>
          <w:tcPr>
            <w:tcW w:w="7195" w:type="dxa"/>
          </w:tcPr>
          <w:p w14:paraId="5304ED1B" w14:textId="77777777" w:rsidR="007C7BD6" w:rsidRPr="00AA5A9C" w:rsidRDefault="007C7BD6" w:rsidP="002A2F2B">
            <w:pPr>
              <w:spacing w:before="120" w:after="120"/>
              <w:rPr>
                <w:rFonts w:cstheme="minorHAnsi"/>
                <w:sz w:val="20"/>
                <w:szCs w:val="20"/>
                <w:lang w:val="es-ES"/>
              </w:rPr>
            </w:pPr>
            <w:r w:rsidRPr="00663BAD">
              <w:rPr>
                <w:rFonts w:cstheme="minorHAnsi"/>
                <w:sz w:val="20"/>
                <w:szCs w:val="20"/>
                <w:lang w:val="es-ES"/>
              </w:rPr>
              <w:t>Los niños necesitan 5 porciones de frutas y verduras cada día. Si se hace difícil que sus hijos prueben nuevos alimentos, especialmente frutas y verduras, ¡no se dé por vencido! Intente cubrir la avena con frutas o agregue vegetales rallados a las sopas y salsas</w:t>
            </w:r>
          </w:p>
        </w:tc>
      </w:tr>
      <w:tr w:rsidR="007C7BD6" w:rsidRPr="008F5339" w14:paraId="3A698776" w14:textId="77777777" w:rsidTr="002A2F2B">
        <w:tc>
          <w:tcPr>
            <w:tcW w:w="7195" w:type="dxa"/>
          </w:tcPr>
          <w:p w14:paraId="190C61BC" w14:textId="0A380541" w:rsidR="007C7BD6" w:rsidRPr="00C87A98" w:rsidRDefault="007C7BD6" w:rsidP="002A2F2B">
            <w:pPr>
              <w:spacing w:before="120" w:after="120"/>
              <w:rPr>
                <w:rFonts w:cstheme="minorHAnsi"/>
                <w:sz w:val="20"/>
                <w:szCs w:val="20"/>
                <w:highlight w:val="yellow"/>
              </w:rPr>
            </w:pPr>
            <w:r w:rsidRPr="00663BAD">
              <w:rPr>
                <w:rFonts w:cstheme="minorHAnsi"/>
                <w:sz w:val="20"/>
                <w:szCs w:val="20"/>
              </w:rPr>
              <w:t>Did you know that children 2 years of age and older should get less than 2 hours per day of screen time? I</w:t>
            </w:r>
            <w:r w:rsidR="001762BC">
              <w:rPr>
                <w:rFonts w:cstheme="minorHAnsi"/>
                <w:sz w:val="20"/>
                <w:szCs w:val="20"/>
              </w:rPr>
              <w:t>f</w:t>
            </w:r>
            <w:r w:rsidRPr="00663BAD">
              <w:rPr>
                <w:rFonts w:cstheme="minorHAnsi"/>
                <w:sz w:val="20"/>
                <w:szCs w:val="20"/>
              </w:rPr>
              <w:t xml:space="preserve"> your child is currently getting to much screen time you are not alone.  To help reduce screentime try designating certain times of the day as screen-free, such as during meals, or having screen-free rooms, such as bedrooms. For more information about screen time and tips on how to reduce it visit: </w:t>
            </w:r>
            <w:hyperlink r:id="rId11" w:history="1">
              <w:r w:rsidRPr="00663BAD">
                <w:rPr>
                  <w:rStyle w:val="Hyperlink"/>
                  <w:rFonts w:cstheme="minorHAnsi"/>
                  <w:sz w:val="20"/>
                  <w:szCs w:val="20"/>
                </w:rPr>
                <w:t>https://5210.psu.edu/for-families/</w:t>
              </w:r>
            </w:hyperlink>
            <w:r w:rsidRPr="00C87A98">
              <w:rPr>
                <w:rFonts w:cstheme="minorHAnsi"/>
                <w:sz w:val="20"/>
                <w:szCs w:val="20"/>
                <w:highlight w:val="yellow"/>
              </w:rPr>
              <w:t xml:space="preserve"> </w:t>
            </w:r>
          </w:p>
        </w:tc>
        <w:tc>
          <w:tcPr>
            <w:tcW w:w="7195" w:type="dxa"/>
          </w:tcPr>
          <w:p w14:paraId="0B0E308F" w14:textId="77777777" w:rsidR="007C7BD6" w:rsidRPr="00B5520B" w:rsidRDefault="007C7BD6" w:rsidP="002A2F2B">
            <w:pPr>
              <w:spacing w:before="120" w:after="120"/>
              <w:rPr>
                <w:rFonts w:cstheme="minorHAnsi"/>
                <w:sz w:val="20"/>
                <w:szCs w:val="20"/>
                <w:lang w:val="es-ES"/>
              </w:rPr>
            </w:pPr>
            <w:r w:rsidRPr="00663BAD">
              <w:rPr>
                <w:rFonts w:cstheme="minorHAnsi"/>
                <w:sz w:val="20"/>
                <w:szCs w:val="20"/>
                <w:lang w:val="es-ES"/>
              </w:rPr>
              <w:t>¿Sabía usted que los niños mayores de 2 años deben pasar menos de 2 horas al día frente a una pantalla? Si su hijo pasa más de 2 horas frente a una pantalla, usted no está solo. Intente establecer tiempos sin pantallas, como durante las comidas, o tener habitaciones sin pantallas, como los dormitorios. Para más información sobre el tiempo de pantalla y consejos sobre cómo reducirlo, visite: https://5210.psu.edu/for-families/</w:t>
            </w:r>
          </w:p>
        </w:tc>
      </w:tr>
      <w:tr w:rsidR="007C7BD6" w:rsidRPr="00E73AC8" w14:paraId="360B8FC3" w14:textId="77777777" w:rsidTr="002A2F2B">
        <w:tc>
          <w:tcPr>
            <w:tcW w:w="7195" w:type="dxa"/>
          </w:tcPr>
          <w:p w14:paraId="7D7E8577" w14:textId="77777777" w:rsidR="007C7BD6" w:rsidRPr="00C20A65" w:rsidRDefault="007C7BD6" w:rsidP="002A2F2B">
            <w:pPr>
              <w:spacing w:before="120" w:after="120"/>
              <w:rPr>
                <w:rFonts w:cstheme="minorHAnsi"/>
                <w:sz w:val="20"/>
                <w:szCs w:val="20"/>
              </w:rPr>
            </w:pPr>
            <w:r w:rsidRPr="00C20A65">
              <w:rPr>
                <w:rFonts w:cstheme="minorHAnsi"/>
                <w:color w:val="000000"/>
                <w:sz w:val="20"/>
                <w:szCs w:val="20"/>
                <w:shd w:val="clear" w:color="auto" w:fill="FFFFFF"/>
              </w:rPr>
              <w:t xml:space="preserve">Hey parents! Encourage your kids to be physically active for 60 minutes or more each day.  There are many physical activities that count. Find ways to add physical activity to your child’s day today. </w:t>
            </w:r>
            <w:hyperlink r:id="rId12" w:history="1">
              <w:r w:rsidRPr="00C20A65">
                <w:rPr>
                  <w:rStyle w:val="Hyperlink"/>
                  <w:rFonts w:cstheme="minorHAnsi"/>
                  <w:sz w:val="20"/>
                  <w:szCs w:val="20"/>
                  <w:shd w:val="clear" w:color="auto" w:fill="FFFFFF"/>
                </w:rPr>
                <w:t>http://bit.ly/2DeBVOp</w:t>
              </w:r>
            </w:hyperlink>
            <w:r w:rsidRPr="00C20A65">
              <w:rPr>
                <w:rFonts w:cstheme="minorHAnsi"/>
                <w:color w:val="000000"/>
                <w:sz w:val="20"/>
                <w:szCs w:val="20"/>
                <w:shd w:val="clear" w:color="auto" w:fill="FFFFFF"/>
              </w:rPr>
              <w:t xml:space="preserve"> #ActivePeople</w:t>
            </w:r>
          </w:p>
        </w:tc>
        <w:tc>
          <w:tcPr>
            <w:tcW w:w="7195" w:type="dxa"/>
            <w:shd w:val="clear" w:color="auto" w:fill="auto"/>
          </w:tcPr>
          <w:p w14:paraId="79D330FF" w14:textId="77777777" w:rsidR="007C7BD6" w:rsidRPr="00055949" w:rsidRDefault="007C7BD6" w:rsidP="002A2F2B">
            <w:pPr>
              <w:rPr>
                <w:rFonts w:cstheme="minorHAnsi"/>
                <w:bCs/>
                <w:color w:val="000000"/>
                <w:sz w:val="20"/>
                <w:szCs w:val="20"/>
              </w:rPr>
            </w:pPr>
            <w:r w:rsidRPr="00AA5A9C">
              <w:rPr>
                <w:rFonts w:cstheme="minorHAnsi"/>
                <w:sz w:val="20"/>
                <w:szCs w:val="20"/>
                <w:lang w:val="es-ES"/>
              </w:rPr>
              <w:t>¡Hola, padres! Anim</w:t>
            </w:r>
            <w:r>
              <w:rPr>
                <w:rFonts w:cstheme="minorHAnsi"/>
                <w:sz w:val="20"/>
                <w:szCs w:val="20"/>
                <w:lang w:val="es-ES"/>
              </w:rPr>
              <w:t>e</w:t>
            </w:r>
            <w:r w:rsidRPr="00AA5A9C">
              <w:rPr>
                <w:rFonts w:cstheme="minorHAnsi"/>
                <w:sz w:val="20"/>
                <w:szCs w:val="20"/>
                <w:lang w:val="es-ES"/>
              </w:rPr>
              <w:t xml:space="preserve"> a </w:t>
            </w:r>
            <w:r>
              <w:rPr>
                <w:rFonts w:cstheme="minorHAnsi"/>
                <w:sz w:val="20"/>
                <w:szCs w:val="20"/>
                <w:lang w:val="es-ES"/>
              </w:rPr>
              <w:t>s</w:t>
            </w:r>
            <w:r w:rsidRPr="00AA5A9C">
              <w:rPr>
                <w:rFonts w:cstheme="minorHAnsi"/>
                <w:sz w:val="20"/>
                <w:szCs w:val="20"/>
                <w:lang w:val="es-ES"/>
              </w:rPr>
              <w:t>us hijos a realizar actividad física durante 60 minutos o más cada día.  Hay muchas actividades físicas que cuentan. Encuentre formas de añadir actividad física al día de su</w:t>
            </w:r>
            <w:r>
              <w:rPr>
                <w:rFonts w:cstheme="minorHAnsi"/>
                <w:sz w:val="20"/>
                <w:szCs w:val="20"/>
                <w:lang w:val="es-ES"/>
              </w:rPr>
              <w:t>s</w:t>
            </w:r>
            <w:r w:rsidRPr="00AA5A9C">
              <w:rPr>
                <w:rFonts w:cstheme="minorHAnsi"/>
                <w:sz w:val="20"/>
                <w:szCs w:val="20"/>
                <w:lang w:val="es-ES"/>
              </w:rPr>
              <w:t xml:space="preserve"> hijo</w:t>
            </w:r>
            <w:r>
              <w:rPr>
                <w:rFonts w:cstheme="minorHAnsi"/>
                <w:sz w:val="20"/>
                <w:szCs w:val="20"/>
                <w:lang w:val="es-ES"/>
              </w:rPr>
              <w:t>s</w:t>
            </w:r>
            <w:r w:rsidRPr="00AA5A9C">
              <w:rPr>
                <w:rFonts w:cstheme="minorHAnsi"/>
                <w:sz w:val="20"/>
                <w:szCs w:val="20"/>
                <w:lang w:val="es-ES"/>
              </w:rPr>
              <w:t xml:space="preserve"> hoy.</w:t>
            </w:r>
            <w:r>
              <w:rPr>
                <w:rFonts w:cstheme="minorHAnsi"/>
                <w:sz w:val="20"/>
                <w:szCs w:val="20"/>
                <w:lang w:val="es-ES"/>
              </w:rPr>
              <w:t xml:space="preserve"> </w:t>
            </w:r>
            <w:hyperlink r:id="rId13" w:history="1">
              <w:r w:rsidRPr="000365DE">
                <w:rPr>
                  <w:rStyle w:val="Hyperlink"/>
                  <w:rFonts w:cstheme="minorHAnsi"/>
                  <w:sz w:val="20"/>
                  <w:szCs w:val="20"/>
                  <w:lang w:val="es-ES"/>
                </w:rPr>
                <w:t>https://health.gov/espanol/moveyourway/get-kids-active</w:t>
              </w:r>
            </w:hyperlink>
          </w:p>
        </w:tc>
      </w:tr>
      <w:tr w:rsidR="007C7BD6" w:rsidRPr="008F5339" w14:paraId="0C6A6164" w14:textId="77777777" w:rsidTr="002A2F2B">
        <w:tc>
          <w:tcPr>
            <w:tcW w:w="7195" w:type="dxa"/>
          </w:tcPr>
          <w:p w14:paraId="7496FFAF" w14:textId="77777777" w:rsidR="007C7BD6" w:rsidRPr="00C20A65" w:rsidRDefault="007C7BD6" w:rsidP="002A2F2B">
            <w:pPr>
              <w:spacing w:before="120" w:after="120"/>
              <w:rPr>
                <w:rFonts w:cstheme="minorHAnsi"/>
                <w:sz w:val="20"/>
                <w:szCs w:val="20"/>
              </w:rPr>
            </w:pPr>
            <w:r>
              <w:rPr>
                <w:rFonts w:cstheme="minorHAnsi"/>
                <w:bCs/>
                <w:color w:val="000000"/>
                <w:sz w:val="20"/>
                <w:szCs w:val="20"/>
              </w:rPr>
              <w:t xml:space="preserve">Kids are sweet enough. There drinks don’t have to be. Children don’t need any sugar sweetened beverages in their diet. </w:t>
            </w:r>
            <w:r w:rsidRPr="00055949">
              <w:rPr>
                <w:rFonts w:cstheme="minorHAnsi"/>
                <w:bCs/>
                <w:color w:val="000000"/>
                <w:sz w:val="20"/>
                <w:szCs w:val="20"/>
              </w:rPr>
              <w:t>Help your child make better beverage choices by replacing sugary drinks with water.</w:t>
            </w:r>
          </w:p>
        </w:tc>
        <w:tc>
          <w:tcPr>
            <w:tcW w:w="7195" w:type="dxa"/>
            <w:shd w:val="clear" w:color="auto" w:fill="auto"/>
          </w:tcPr>
          <w:p w14:paraId="5FDBC03A" w14:textId="77777777" w:rsidR="007C7BD6" w:rsidRPr="00E73AC8" w:rsidRDefault="007C7BD6" w:rsidP="002A2F2B">
            <w:pPr>
              <w:spacing w:before="120" w:after="120"/>
              <w:rPr>
                <w:rFonts w:cstheme="minorHAnsi"/>
                <w:sz w:val="20"/>
                <w:szCs w:val="20"/>
                <w:lang w:val="es-ES"/>
              </w:rPr>
            </w:pPr>
            <w:r w:rsidRPr="005753F1">
              <w:rPr>
                <w:rFonts w:cstheme="minorHAnsi"/>
                <w:sz w:val="20"/>
                <w:szCs w:val="20"/>
                <w:lang w:val="es-MX"/>
              </w:rPr>
              <w:t>Los niños son una dulsura. Los niños no necesitan bebidas azucaradas en su dieta. Sus bebidas no tienen que serlo. Ayude a su hijo a elegir mejores bebidas reemplazando las bebidas azucaradas con agua.</w:t>
            </w:r>
          </w:p>
        </w:tc>
      </w:tr>
      <w:tr w:rsidR="007C7BD6" w:rsidRPr="009A0218" w14:paraId="263FB6FC" w14:textId="77777777" w:rsidTr="002A2F2B">
        <w:tc>
          <w:tcPr>
            <w:tcW w:w="7195" w:type="dxa"/>
          </w:tcPr>
          <w:p w14:paraId="30072319" w14:textId="77777777" w:rsidR="008F5339" w:rsidRDefault="008F5339" w:rsidP="008F5339">
            <w:pPr>
              <w:spacing w:before="120" w:after="120"/>
              <w:rPr>
                <w:rFonts w:cstheme="minorHAnsi"/>
                <w:sz w:val="20"/>
                <w:szCs w:val="20"/>
              </w:rPr>
            </w:pPr>
            <w:r w:rsidRPr="00926BB5">
              <w:rPr>
                <w:rFonts w:cstheme="minorHAnsi"/>
                <w:sz w:val="20"/>
                <w:szCs w:val="20"/>
              </w:rPr>
              <w:t xml:space="preserve">September is National #ChildhoodObesity Awareness Month. Children with #obesity are at a higher risk for having chronic health conditions. Use these tips to help your child maintain a healthy weight and prevent obesity: </w:t>
            </w:r>
            <w:hyperlink r:id="rId14" w:history="1">
              <w:r w:rsidRPr="005420A9">
                <w:rPr>
                  <w:rStyle w:val="Hyperlink"/>
                  <w:rFonts w:cstheme="minorHAnsi"/>
                  <w:sz w:val="20"/>
                  <w:szCs w:val="20"/>
                </w:rPr>
                <w:t>https://bit.ly/3pzyeN2</w:t>
              </w:r>
            </w:hyperlink>
          </w:p>
          <w:p w14:paraId="6826F784" w14:textId="222E37C0" w:rsidR="001762BC" w:rsidRPr="009960EC" w:rsidRDefault="001762BC" w:rsidP="008F5339">
            <w:pPr>
              <w:spacing w:before="120" w:after="120"/>
              <w:rPr>
                <w:rFonts w:cstheme="minorHAnsi"/>
                <w:bCs/>
                <w:color w:val="000000"/>
                <w:sz w:val="20"/>
                <w:szCs w:val="20"/>
                <w:highlight w:val="yellow"/>
              </w:rPr>
            </w:pPr>
          </w:p>
        </w:tc>
        <w:tc>
          <w:tcPr>
            <w:tcW w:w="7195" w:type="dxa"/>
            <w:shd w:val="clear" w:color="auto" w:fill="auto"/>
          </w:tcPr>
          <w:p w14:paraId="7F1E1E3B" w14:textId="77777777" w:rsidR="008F5339" w:rsidRDefault="008F5339" w:rsidP="008F5339">
            <w:pPr>
              <w:spacing w:before="120" w:after="120"/>
              <w:rPr>
                <w:rFonts w:cstheme="minorHAnsi"/>
                <w:sz w:val="20"/>
                <w:szCs w:val="20"/>
                <w:lang w:val="es-MX"/>
              </w:rPr>
            </w:pPr>
            <w:r w:rsidRPr="00926BB5">
              <w:rPr>
                <w:rFonts w:cstheme="minorHAnsi"/>
                <w:sz w:val="20"/>
                <w:szCs w:val="20"/>
                <w:lang w:val="es-MX"/>
              </w:rPr>
              <w:t xml:space="preserve">Septiembre es el Mes Nacional de Concientización sobre la Obesidad Infantil. Utilice estos consejos para ayudar a su hijo a desarrollar comportamientos saludables y prevenir enfermedades crónicas en el futuro. </w:t>
            </w:r>
            <w:hyperlink r:id="rId15" w:history="1">
              <w:r w:rsidRPr="005420A9">
                <w:rPr>
                  <w:rStyle w:val="Hyperlink"/>
                  <w:rFonts w:cstheme="minorHAnsi"/>
                  <w:sz w:val="20"/>
                  <w:szCs w:val="20"/>
                  <w:lang w:val="es-MX"/>
                </w:rPr>
                <w:t>https://bit.ly/3PB2cuE</w:t>
              </w:r>
            </w:hyperlink>
          </w:p>
          <w:p w14:paraId="39F27A04" w14:textId="1907122C" w:rsidR="00232D9A" w:rsidRPr="009960EC" w:rsidRDefault="00232D9A" w:rsidP="008F5339">
            <w:pPr>
              <w:spacing w:before="120" w:after="120"/>
              <w:rPr>
                <w:rFonts w:cstheme="minorHAnsi"/>
                <w:sz w:val="20"/>
                <w:szCs w:val="20"/>
                <w:highlight w:val="yellow"/>
                <w:lang w:val="es-MX"/>
              </w:rPr>
            </w:pPr>
          </w:p>
        </w:tc>
      </w:tr>
      <w:tr w:rsidR="007C7BD6" w:rsidRPr="008F5339" w14:paraId="659B8A9B" w14:textId="77777777" w:rsidTr="002A2F2B">
        <w:tc>
          <w:tcPr>
            <w:tcW w:w="7195" w:type="dxa"/>
          </w:tcPr>
          <w:p w14:paraId="55FAD2A5" w14:textId="6B45401A" w:rsidR="007C7BD6" w:rsidRPr="00C5679F" w:rsidRDefault="007C7BD6" w:rsidP="002A2F2B">
            <w:pPr>
              <w:spacing w:before="120" w:after="120"/>
              <w:rPr>
                <w:rFonts w:cstheme="minorHAnsi"/>
                <w:sz w:val="20"/>
                <w:szCs w:val="20"/>
              </w:rPr>
            </w:pPr>
            <w:bookmarkStart w:id="2" w:name="_Hlk110000059"/>
            <w:r w:rsidRPr="00C5679F">
              <w:rPr>
                <w:rFonts w:cstheme="minorHAnsi"/>
                <w:sz w:val="20"/>
                <w:szCs w:val="20"/>
              </w:rPr>
              <w:lastRenderedPageBreak/>
              <w:t xml:space="preserve">DID YOU KNOW: </w:t>
            </w:r>
            <w:r w:rsidR="00514E08" w:rsidRPr="00C5679F">
              <w:rPr>
                <w:rFonts w:cstheme="minorHAnsi"/>
                <w:sz w:val="20"/>
                <w:szCs w:val="20"/>
              </w:rPr>
              <w:t xml:space="preserve">The American Academy of Pediatrics came up with 4 strategies for healthy active families: </w:t>
            </w:r>
          </w:p>
          <w:p w14:paraId="126FD77D" w14:textId="77777777" w:rsidR="007C7BD6" w:rsidRPr="00C5679F" w:rsidRDefault="007C7BD6" w:rsidP="002A2F2B">
            <w:pPr>
              <w:spacing w:before="120" w:after="120"/>
              <w:rPr>
                <w:rFonts w:cstheme="minorHAnsi"/>
                <w:sz w:val="20"/>
                <w:szCs w:val="20"/>
              </w:rPr>
            </w:pPr>
            <w:r w:rsidRPr="00C5679F">
              <w:rPr>
                <w:rFonts w:cstheme="minorHAnsi"/>
                <w:sz w:val="20"/>
                <w:szCs w:val="20"/>
              </w:rPr>
              <w:t>- 5 or more servings of fruits and vegetables</w:t>
            </w:r>
          </w:p>
          <w:p w14:paraId="67AA9E30" w14:textId="77777777" w:rsidR="007C7BD6" w:rsidRPr="00C5679F" w:rsidRDefault="007C7BD6" w:rsidP="002A2F2B">
            <w:pPr>
              <w:spacing w:before="120" w:after="120"/>
              <w:rPr>
                <w:rFonts w:cstheme="minorHAnsi"/>
                <w:sz w:val="20"/>
                <w:szCs w:val="20"/>
              </w:rPr>
            </w:pPr>
            <w:r w:rsidRPr="00C5679F">
              <w:rPr>
                <w:rFonts w:cstheme="minorHAnsi"/>
                <w:sz w:val="20"/>
                <w:szCs w:val="20"/>
              </w:rPr>
              <w:t>- 2 or fewer hours of recreational screen time</w:t>
            </w:r>
          </w:p>
          <w:p w14:paraId="17839818" w14:textId="77777777" w:rsidR="007C7BD6" w:rsidRPr="00C5679F" w:rsidRDefault="007C7BD6" w:rsidP="002A2F2B">
            <w:pPr>
              <w:spacing w:before="120" w:after="120"/>
              <w:rPr>
                <w:rFonts w:cstheme="minorHAnsi"/>
                <w:sz w:val="20"/>
                <w:szCs w:val="20"/>
              </w:rPr>
            </w:pPr>
            <w:r w:rsidRPr="00C5679F">
              <w:rPr>
                <w:rFonts w:cstheme="minorHAnsi"/>
                <w:sz w:val="20"/>
                <w:szCs w:val="20"/>
              </w:rPr>
              <w:t>- 1 or more hours of physical activity</w:t>
            </w:r>
          </w:p>
          <w:p w14:paraId="2E6E7F7A" w14:textId="77777777" w:rsidR="007C7BD6" w:rsidRPr="00C5679F" w:rsidRDefault="007C7BD6" w:rsidP="002A2F2B">
            <w:pPr>
              <w:spacing w:before="120" w:after="120"/>
              <w:rPr>
                <w:rFonts w:cstheme="minorHAnsi"/>
                <w:sz w:val="20"/>
                <w:szCs w:val="20"/>
              </w:rPr>
            </w:pPr>
            <w:r w:rsidRPr="00C5679F">
              <w:rPr>
                <w:rFonts w:cstheme="minorHAnsi"/>
                <w:sz w:val="20"/>
                <w:szCs w:val="20"/>
              </w:rPr>
              <w:t>- 0 sweetened beverages</w:t>
            </w:r>
          </w:p>
          <w:p w14:paraId="601D2BFB" w14:textId="2E1D17D3" w:rsidR="007C7BD6" w:rsidRPr="00C87A98" w:rsidRDefault="007C7BD6" w:rsidP="002A2F2B">
            <w:pPr>
              <w:spacing w:before="120" w:after="120"/>
              <w:rPr>
                <w:rFonts w:cstheme="minorHAnsi"/>
                <w:sz w:val="20"/>
                <w:szCs w:val="20"/>
                <w:highlight w:val="yellow"/>
              </w:rPr>
            </w:pPr>
            <w:r w:rsidRPr="00C5679F">
              <w:rPr>
                <w:rFonts w:cstheme="minorHAnsi"/>
                <w:sz w:val="20"/>
                <w:szCs w:val="20"/>
              </w:rPr>
              <w:t xml:space="preserve">This month on our social channel we will be sharing some tips to help you meet these </w:t>
            </w:r>
            <w:r w:rsidR="00514E08" w:rsidRPr="00C5679F">
              <w:rPr>
                <w:rFonts w:cstheme="minorHAnsi"/>
                <w:sz w:val="20"/>
                <w:szCs w:val="20"/>
              </w:rPr>
              <w:t>recommendations.</w:t>
            </w:r>
            <w:bookmarkEnd w:id="2"/>
          </w:p>
        </w:tc>
        <w:tc>
          <w:tcPr>
            <w:tcW w:w="7195" w:type="dxa"/>
            <w:shd w:val="clear" w:color="auto" w:fill="auto"/>
          </w:tcPr>
          <w:p w14:paraId="50E84D7F" w14:textId="77777777" w:rsidR="00C5679F" w:rsidRPr="00C5679F" w:rsidRDefault="00C5679F" w:rsidP="00C5679F">
            <w:pPr>
              <w:rPr>
                <w:sz w:val="20"/>
                <w:szCs w:val="20"/>
                <w:lang w:val="es-MX"/>
              </w:rPr>
            </w:pPr>
            <w:r w:rsidRPr="00C5679F">
              <w:rPr>
                <w:sz w:val="20"/>
                <w:szCs w:val="20"/>
                <w:lang w:val="es-MX"/>
              </w:rPr>
              <w:t>¿SABÍA QUE La Academia Estadounidense de Pediatría propuso 4 estrategias para ayudar a familias a ser saludables y mantenerse activas?</w:t>
            </w:r>
          </w:p>
          <w:p w14:paraId="7AF1DB7F" w14:textId="77777777" w:rsidR="00C5679F" w:rsidRPr="00C5679F" w:rsidRDefault="00C5679F" w:rsidP="00C5679F">
            <w:pPr>
              <w:spacing w:before="120" w:after="120"/>
              <w:rPr>
                <w:sz w:val="20"/>
                <w:szCs w:val="20"/>
                <w:lang w:val="es-MX"/>
              </w:rPr>
            </w:pPr>
            <w:r w:rsidRPr="00C5679F">
              <w:rPr>
                <w:sz w:val="20"/>
                <w:szCs w:val="20"/>
                <w:lang w:val="es-MX"/>
              </w:rPr>
              <w:t>- 5 o más porciones de frutas y verduras cada día</w:t>
            </w:r>
          </w:p>
          <w:p w14:paraId="2B7E9997" w14:textId="77777777" w:rsidR="00C5679F" w:rsidRPr="00C5679F" w:rsidRDefault="00C5679F" w:rsidP="00C5679F">
            <w:pPr>
              <w:spacing w:before="120" w:after="120"/>
              <w:rPr>
                <w:sz w:val="20"/>
                <w:szCs w:val="20"/>
                <w:lang w:val="es-MX"/>
              </w:rPr>
            </w:pPr>
            <w:r w:rsidRPr="00C5679F">
              <w:rPr>
                <w:sz w:val="20"/>
                <w:szCs w:val="20"/>
                <w:lang w:val="es-MX"/>
              </w:rPr>
              <w:t>- 2 horas o menos de tiempo recreacional frente la pantalla cada día</w:t>
            </w:r>
          </w:p>
          <w:p w14:paraId="32D6F279" w14:textId="77777777" w:rsidR="00C5679F" w:rsidRPr="00C5679F" w:rsidRDefault="00C5679F" w:rsidP="00C5679F">
            <w:pPr>
              <w:spacing w:before="120" w:after="120"/>
              <w:rPr>
                <w:sz w:val="20"/>
                <w:szCs w:val="20"/>
                <w:lang w:val="es-MX"/>
              </w:rPr>
            </w:pPr>
            <w:r w:rsidRPr="00C5679F">
              <w:rPr>
                <w:sz w:val="20"/>
                <w:szCs w:val="20"/>
                <w:lang w:val="es-MX"/>
              </w:rPr>
              <w:t>- 1 hora o más de actividad física cada día</w:t>
            </w:r>
          </w:p>
          <w:p w14:paraId="7B20E3C5" w14:textId="77777777" w:rsidR="00C5679F" w:rsidRPr="00C5679F" w:rsidRDefault="00C5679F" w:rsidP="00C5679F">
            <w:pPr>
              <w:spacing w:before="120" w:after="120"/>
              <w:rPr>
                <w:sz w:val="20"/>
                <w:szCs w:val="20"/>
                <w:lang w:val="es-MX"/>
              </w:rPr>
            </w:pPr>
            <w:r w:rsidRPr="00C5679F">
              <w:rPr>
                <w:sz w:val="20"/>
                <w:szCs w:val="20"/>
                <w:lang w:val="es-MX"/>
              </w:rPr>
              <w:t>- 0 bebidas azucaradas</w:t>
            </w:r>
          </w:p>
          <w:p w14:paraId="37CEF846" w14:textId="77777777" w:rsidR="00C5679F" w:rsidRPr="00C5679F" w:rsidRDefault="00C5679F" w:rsidP="00C5679F">
            <w:pPr>
              <w:rPr>
                <w:sz w:val="20"/>
                <w:szCs w:val="20"/>
                <w:lang w:val="es-MX"/>
              </w:rPr>
            </w:pPr>
            <w:r w:rsidRPr="00C5679F">
              <w:rPr>
                <w:sz w:val="20"/>
                <w:szCs w:val="20"/>
                <w:lang w:val="es-MX"/>
              </w:rPr>
              <w:t xml:space="preserve">Este mes en nuestro canal de medio social compartiremos algunos consejos para ayudarle poner estas recomendaciones en práctica. </w:t>
            </w:r>
          </w:p>
          <w:p w14:paraId="65F0E55A" w14:textId="0DA111C5" w:rsidR="007C7BD6" w:rsidRPr="005753F1" w:rsidRDefault="007C7BD6" w:rsidP="002A2F2B">
            <w:pPr>
              <w:spacing w:before="120" w:after="120"/>
              <w:rPr>
                <w:rFonts w:cstheme="minorHAnsi"/>
                <w:sz w:val="20"/>
                <w:szCs w:val="20"/>
                <w:lang w:val="es-MX"/>
              </w:rPr>
            </w:pPr>
          </w:p>
        </w:tc>
      </w:tr>
    </w:tbl>
    <w:p w14:paraId="05C2B4EE" w14:textId="06E99E0D" w:rsidR="007C7BD6" w:rsidRDefault="007C7BD6">
      <w:pPr>
        <w:rPr>
          <w:rFonts w:cstheme="minorHAnsi"/>
          <w:lang w:val="es-MX"/>
        </w:rPr>
      </w:pPr>
    </w:p>
    <w:p w14:paraId="35E173FC" w14:textId="77777777" w:rsidR="00CE1322" w:rsidRPr="009960EC" w:rsidRDefault="00CE1322" w:rsidP="00CE1322">
      <w:pPr>
        <w:rPr>
          <w:rFonts w:cstheme="minorHAnsi"/>
          <w:b/>
          <w:bCs/>
          <w:color w:val="00B0F0"/>
          <w:u w:val="single"/>
          <w:lang w:val="es-MX"/>
        </w:rPr>
      </w:pPr>
      <w:r w:rsidRPr="00CE1322">
        <w:rPr>
          <w:rFonts w:ascii="Calibri" w:eastAsia="Calibri" w:hAnsi="Calibri" w:cs="Calibri"/>
          <w:b/>
          <w:bCs/>
          <w:color w:val="00B0F0"/>
          <w:u w:val="single"/>
          <w:lang w:val="es-MX"/>
        </w:rPr>
        <w:t>Hashtags sugeridos:</w:t>
      </w:r>
    </w:p>
    <w:p w14:paraId="5D8FFF00" w14:textId="2B2DE38A" w:rsidR="003A240D" w:rsidRPr="00962BEF" w:rsidRDefault="003A240D">
      <w:pPr>
        <w:rPr>
          <w:rFonts w:cstheme="minorHAnsi"/>
          <w:lang w:val="es-MX"/>
        </w:rPr>
      </w:pPr>
      <w:r w:rsidRPr="00962BEF">
        <w:rPr>
          <w:rFonts w:cstheme="minorHAnsi"/>
          <w:lang w:val="es-MX"/>
        </w:rPr>
        <w:t>#NCOAM</w:t>
      </w:r>
    </w:p>
    <w:p w14:paraId="7B6148C3" w14:textId="7A948E84" w:rsidR="009960EC" w:rsidRPr="00962BEF" w:rsidRDefault="009960EC">
      <w:pPr>
        <w:rPr>
          <w:rFonts w:cstheme="minorHAnsi"/>
          <w:lang w:val="es-MX"/>
        </w:rPr>
      </w:pPr>
      <w:r w:rsidRPr="00962BEF">
        <w:rPr>
          <w:rFonts w:cstheme="minorHAnsi"/>
          <w:lang w:val="es-MX"/>
        </w:rPr>
        <w:t>#5210</w:t>
      </w:r>
    </w:p>
    <w:p w14:paraId="302C4774" w14:textId="77777777" w:rsidR="009960EC" w:rsidRPr="00962BEF" w:rsidRDefault="009960EC">
      <w:pPr>
        <w:rPr>
          <w:rFonts w:cstheme="minorHAnsi"/>
          <w:lang w:val="es-MX"/>
        </w:rPr>
      </w:pPr>
    </w:p>
    <w:p w14:paraId="4424C663" w14:textId="3A1A7B24" w:rsidR="00962BEF" w:rsidRPr="00962BEF" w:rsidRDefault="00962BEF" w:rsidP="00962BEF">
      <w:pPr>
        <w:pBdr>
          <w:top w:val="single" w:sz="4" w:space="1" w:color="auto"/>
          <w:left w:val="single" w:sz="4" w:space="4" w:color="auto"/>
          <w:bottom w:val="single" w:sz="4" w:space="1" w:color="auto"/>
          <w:right w:val="single" w:sz="4" w:space="4" w:color="auto"/>
        </w:pBdr>
        <w:shd w:val="clear" w:color="auto" w:fill="C5E0B3" w:themeFill="accent6" w:themeFillTint="66"/>
        <w:jc w:val="center"/>
        <w:rPr>
          <w:b/>
          <w:bCs/>
          <w:sz w:val="28"/>
          <w:szCs w:val="28"/>
          <w:lang w:val="es-MX"/>
        </w:rPr>
      </w:pPr>
      <w:bookmarkStart w:id="3" w:name="_Hlk111099376"/>
      <w:r w:rsidRPr="00962BEF">
        <w:rPr>
          <w:b/>
          <w:bCs/>
          <w:sz w:val="28"/>
          <w:szCs w:val="28"/>
          <w:lang w:val="es-MX"/>
        </w:rPr>
        <w:t>Ejemplos de gráficos para redes sociales</w:t>
      </w:r>
    </w:p>
    <w:bookmarkEnd w:id="3"/>
    <w:p w14:paraId="0A32E2C7" w14:textId="237C59FD" w:rsidR="007C7BD6" w:rsidRPr="00962BEF" w:rsidRDefault="007C7BD6">
      <w:pPr>
        <w:rPr>
          <w:rFonts w:cstheme="minorHAnsi"/>
          <w:lang w:val="es-MX"/>
        </w:rPr>
      </w:pPr>
    </w:p>
    <w:p w14:paraId="74950E8E" w14:textId="070784A1" w:rsidR="007C7BD6" w:rsidRPr="007C7BD6" w:rsidRDefault="007C7BD6" w:rsidP="008A1E1C">
      <w:pPr>
        <w:jc w:val="center"/>
        <w:rPr>
          <w:rFonts w:cstheme="minorHAnsi"/>
        </w:rPr>
      </w:pPr>
      <w:r>
        <w:rPr>
          <w:noProof/>
        </w:rPr>
        <w:drawing>
          <wp:inline distT="0" distB="0" distL="0" distR="0" wp14:anchorId="1A1D2D0C" wp14:editId="28494F57">
            <wp:extent cx="3209874" cy="2581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16005" cy="2586205"/>
                    </a:xfrm>
                    <a:prstGeom prst="rect">
                      <a:avLst/>
                    </a:prstGeom>
                    <a:noFill/>
                    <a:ln>
                      <a:noFill/>
                    </a:ln>
                  </pic:spPr>
                </pic:pic>
              </a:graphicData>
            </a:graphic>
          </wp:inline>
        </w:drawing>
      </w:r>
    </w:p>
    <w:sectPr w:rsidR="007C7BD6" w:rsidRPr="007C7BD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29133" w14:textId="77777777" w:rsidR="008A1E1C" w:rsidRDefault="008A1E1C" w:rsidP="008A1E1C">
      <w:pPr>
        <w:spacing w:after="0" w:line="240" w:lineRule="auto"/>
      </w:pPr>
      <w:r>
        <w:separator/>
      </w:r>
    </w:p>
  </w:endnote>
  <w:endnote w:type="continuationSeparator" w:id="0">
    <w:p w14:paraId="2F72449F" w14:textId="77777777" w:rsidR="008A1E1C" w:rsidRDefault="008A1E1C" w:rsidP="008A1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53699"/>
      <w:docPartObj>
        <w:docPartGallery w:val="Page Numbers (Bottom of Page)"/>
        <w:docPartUnique/>
      </w:docPartObj>
    </w:sdtPr>
    <w:sdtEndPr>
      <w:rPr>
        <w:noProof/>
      </w:rPr>
    </w:sdtEndPr>
    <w:sdtContent>
      <w:p w14:paraId="47BB794F" w14:textId="1D50815C" w:rsidR="00CE1322" w:rsidRDefault="00CE13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985D80" w14:textId="77777777" w:rsidR="00CE1322" w:rsidRDefault="00CE1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F6767" w14:textId="77777777" w:rsidR="008A1E1C" w:rsidRDefault="008A1E1C" w:rsidP="008A1E1C">
      <w:pPr>
        <w:spacing w:after="0" w:line="240" w:lineRule="auto"/>
      </w:pPr>
      <w:r>
        <w:separator/>
      </w:r>
    </w:p>
  </w:footnote>
  <w:footnote w:type="continuationSeparator" w:id="0">
    <w:p w14:paraId="5DEDC0A1" w14:textId="77777777" w:rsidR="008A1E1C" w:rsidRDefault="008A1E1C" w:rsidP="008A1E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D0503"/>
    <w:multiLevelType w:val="hybridMultilevel"/>
    <w:tmpl w:val="FBFCB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551BC3"/>
    <w:multiLevelType w:val="hybridMultilevel"/>
    <w:tmpl w:val="C0DEA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C25DD4"/>
    <w:multiLevelType w:val="hybridMultilevel"/>
    <w:tmpl w:val="9BDA9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30B1B"/>
    <w:multiLevelType w:val="hybridMultilevel"/>
    <w:tmpl w:val="5DCE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031F0"/>
    <w:multiLevelType w:val="multilevel"/>
    <w:tmpl w:val="EC46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833E87"/>
    <w:multiLevelType w:val="multilevel"/>
    <w:tmpl w:val="E3E6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3975DD"/>
    <w:multiLevelType w:val="multilevel"/>
    <w:tmpl w:val="E542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7F41D9"/>
    <w:multiLevelType w:val="multilevel"/>
    <w:tmpl w:val="D25CA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667208"/>
    <w:multiLevelType w:val="hybridMultilevel"/>
    <w:tmpl w:val="EF86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B804FA"/>
    <w:multiLevelType w:val="multilevel"/>
    <w:tmpl w:val="5A44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D14962"/>
    <w:multiLevelType w:val="hybridMultilevel"/>
    <w:tmpl w:val="5B484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9"/>
  </w:num>
  <w:num w:numId="5">
    <w:abstractNumId w:val="7"/>
  </w:num>
  <w:num w:numId="6">
    <w:abstractNumId w:val="1"/>
  </w:num>
  <w:num w:numId="7">
    <w:abstractNumId w:val="10"/>
  </w:num>
  <w:num w:numId="8">
    <w:abstractNumId w:val="2"/>
  </w:num>
  <w:num w:numId="9">
    <w:abstractNumId w:val="8"/>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D6"/>
    <w:rsid w:val="001762BC"/>
    <w:rsid w:val="001769BB"/>
    <w:rsid w:val="001D2CC6"/>
    <w:rsid w:val="00232D9A"/>
    <w:rsid w:val="002F7377"/>
    <w:rsid w:val="003A240D"/>
    <w:rsid w:val="00514E08"/>
    <w:rsid w:val="005753F1"/>
    <w:rsid w:val="00770945"/>
    <w:rsid w:val="007C7BD6"/>
    <w:rsid w:val="00804D9A"/>
    <w:rsid w:val="008062DA"/>
    <w:rsid w:val="008919F5"/>
    <w:rsid w:val="008A1E1C"/>
    <w:rsid w:val="008D457C"/>
    <w:rsid w:val="008F5339"/>
    <w:rsid w:val="008F7149"/>
    <w:rsid w:val="00962BEF"/>
    <w:rsid w:val="009960EC"/>
    <w:rsid w:val="009A0218"/>
    <w:rsid w:val="00B86B16"/>
    <w:rsid w:val="00C5679F"/>
    <w:rsid w:val="00CE1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A6C1C"/>
  <w15:chartTrackingRefBased/>
  <w15:docId w15:val="{18CC5947-F4DE-4522-800D-B1FA7B70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7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7BD6"/>
    <w:rPr>
      <w:color w:val="0563C1" w:themeColor="hyperlink"/>
      <w:u w:val="single"/>
    </w:rPr>
  </w:style>
  <w:style w:type="paragraph" w:styleId="ListParagraph">
    <w:name w:val="List Paragraph"/>
    <w:basedOn w:val="Normal"/>
    <w:uiPriority w:val="34"/>
    <w:qFormat/>
    <w:rsid w:val="001769BB"/>
    <w:pPr>
      <w:ind w:left="720"/>
      <w:contextualSpacing/>
    </w:pPr>
  </w:style>
  <w:style w:type="paragraph" w:styleId="Header">
    <w:name w:val="header"/>
    <w:basedOn w:val="Normal"/>
    <w:link w:val="HeaderChar"/>
    <w:uiPriority w:val="99"/>
    <w:unhideWhenUsed/>
    <w:rsid w:val="008A1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E1C"/>
  </w:style>
  <w:style w:type="paragraph" w:styleId="Footer">
    <w:name w:val="footer"/>
    <w:basedOn w:val="Normal"/>
    <w:link w:val="FooterChar"/>
    <w:uiPriority w:val="99"/>
    <w:unhideWhenUsed/>
    <w:rsid w:val="008A1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E1C"/>
  </w:style>
  <w:style w:type="character" w:styleId="UnresolvedMention">
    <w:name w:val="Unresolved Mention"/>
    <w:basedOn w:val="DefaultParagraphFont"/>
    <w:uiPriority w:val="99"/>
    <w:semiHidden/>
    <w:unhideWhenUsed/>
    <w:rsid w:val="001762BC"/>
    <w:rPr>
      <w:color w:val="605E5C"/>
      <w:shd w:val="clear" w:color="auto" w:fill="E1DFDD"/>
    </w:rPr>
  </w:style>
  <w:style w:type="character" w:styleId="FollowedHyperlink">
    <w:name w:val="FollowedHyperlink"/>
    <w:basedOn w:val="DefaultParagraphFont"/>
    <w:uiPriority w:val="99"/>
    <w:semiHidden/>
    <w:unhideWhenUsed/>
    <w:rsid w:val="001762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579339">
      <w:bodyDiv w:val="1"/>
      <w:marLeft w:val="0"/>
      <w:marRight w:val="0"/>
      <w:marTop w:val="0"/>
      <w:marBottom w:val="0"/>
      <w:divBdr>
        <w:top w:val="none" w:sz="0" w:space="0" w:color="auto"/>
        <w:left w:val="none" w:sz="0" w:space="0" w:color="auto"/>
        <w:bottom w:val="none" w:sz="0" w:space="0" w:color="auto"/>
        <w:right w:val="none" w:sz="0" w:space="0" w:color="auto"/>
      </w:divBdr>
    </w:div>
    <w:div w:id="1181166841">
      <w:bodyDiv w:val="1"/>
      <w:marLeft w:val="0"/>
      <w:marRight w:val="0"/>
      <w:marTop w:val="0"/>
      <w:marBottom w:val="0"/>
      <w:divBdr>
        <w:top w:val="none" w:sz="0" w:space="0" w:color="auto"/>
        <w:left w:val="none" w:sz="0" w:space="0" w:color="auto"/>
        <w:bottom w:val="none" w:sz="0" w:space="0" w:color="auto"/>
        <w:right w:val="none" w:sz="0" w:space="0" w:color="auto"/>
      </w:divBdr>
    </w:div>
    <w:div w:id="1419403895">
      <w:bodyDiv w:val="1"/>
      <w:marLeft w:val="0"/>
      <w:marRight w:val="0"/>
      <w:marTop w:val="0"/>
      <w:marBottom w:val="0"/>
      <w:divBdr>
        <w:top w:val="none" w:sz="0" w:space="0" w:color="auto"/>
        <w:left w:val="none" w:sz="0" w:space="0" w:color="auto"/>
        <w:bottom w:val="none" w:sz="0" w:space="0" w:color="auto"/>
        <w:right w:val="none" w:sz="0" w:space="0" w:color="auto"/>
      </w:divBdr>
    </w:div>
    <w:div w:id="166725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health.gov/espanol/moveyourway/get-kids-activ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bit.ly/2DeBVO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5210.psu.edu/for-families/" TargetMode="External"/><Relationship Id="rId5" Type="http://schemas.openxmlformats.org/officeDocument/2006/relationships/footnotes" Target="footnotes.xml"/><Relationship Id="rId15" Type="http://schemas.openxmlformats.org/officeDocument/2006/relationships/hyperlink" Target="https://bit.ly/3PB2cuE"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bit.ly/3pzye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Brown</dc:creator>
  <cp:keywords/>
  <dc:description/>
  <cp:lastModifiedBy>Nicole Bungum</cp:lastModifiedBy>
  <cp:revision>4</cp:revision>
  <dcterms:created xsi:type="dcterms:W3CDTF">2022-08-11T15:41:00Z</dcterms:created>
  <dcterms:modified xsi:type="dcterms:W3CDTF">2022-08-22T17:27:00Z</dcterms:modified>
</cp:coreProperties>
</file>